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4C0CF4" w:rsidRDefault="00F468D1"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FC791E">
        <w:rPr>
          <w:rFonts w:ascii="Arial" w:eastAsia="MS Mincho" w:hAnsi="Arial"/>
          <w:b/>
          <w:noProof/>
          <w:sz w:val="24"/>
          <w:szCs w:val="24"/>
        </w:rPr>
        <w:t xml:space="preserve">3GPP TSG RAN WG1 </w:t>
      </w:r>
      <w:r w:rsidR="00913EE0">
        <w:rPr>
          <w:rFonts w:ascii="Arial" w:eastAsiaTheme="minorEastAsia" w:hAnsi="Arial" w:hint="eastAsia"/>
          <w:b/>
          <w:noProof/>
          <w:sz w:val="24"/>
          <w:szCs w:val="24"/>
          <w:lang w:eastAsia="zh-CN"/>
        </w:rPr>
        <w:t xml:space="preserve">NR Ad-Hoc#2  </w:t>
      </w:r>
      <w:r w:rsidR="0031459C" w:rsidRPr="00FC791E">
        <w:rPr>
          <w:rFonts w:ascii="Arial" w:eastAsia="MS Mincho" w:hAnsi="Arial" w:hint="eastAsia"/>
          <w:b/>
          <w:noProof/>
          <w:sz w:val="24"/>
          <w:szCs w:val="24"/>
        </w:rPr>
        <w:t xml:space="preserve">                 </w:t>
      </w:r>
      <w:r w:rsidR="005F0A06"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Pr="00FC791E">
        <w:rPr>
          <w:rFonts w:ascii="Arial" w:eastAsia="MS Mincho" w:hAnsi="Arial"/>
          <w:b/>
          <w:noProof/>
          <w:sz w:val="24"/>
          <w:szCs w:val="24"/>
        </w:rPr>
        <w:t xml:space="preserve">                   </w:t>
      </w:r>
      <w:r w:rsidR="002622E5" w:rsidRPr="00FC791E">
        <w:rPr>
          <w:rFonts w:ascii="Arial" w:eastAsia="MS Mincho" w:hAnsi="Arial"/>
          <w:b/>
          <w:noProof/>
          <w:sz w:val="24"/>
          <w:szCs w:val="24"/>
        </w:rPr>
        <w:t xml:space="preserve">  </w:t>
      </w:r>
      <w:r w:rsidR="00FC791E">
        <w:rPr>
          <w:rFonts w:ascii="Arial" w:eastAsia="MS Mincho" w:hAnsi="Arial"/>
          <w:b/>
          <w:noProof/>
          <w:sz w:val="24"/>
          <w:szCs w:val="24"/>
        </w:rPr>
        <w:t xml:space="preserve">     </w:t>
      </w:r>
      <w:r w:rsidR="007028D7" w:rsidRPr="007028D7">
        <w:rPr>
          <w:rFonts w:ascii="Arial" w:eastAsia="MS Mincho" w:hAnsi="Arial"/>
          <w:b/>
          <w:noProof/>
          <w:sz w:val="24"/>
          <w:szCs w:val="24"/>
        </w:rPr>
        <w:t>R1-1711587</w:t>
      </w:r>
    </w:p>
    <w:p w:rsidR="00821ECA" w:rsidRPr="00FC791E" w:rsidRDefault="00913EE0" w:rsidP="00821ECA">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Pr>
          <w:rFonts w:ascii="Arial" w:eastAsiaTheme="minorEastAsia" w:hAnsi="Arial" w:cs="Arial" w:hint="eastAsia"/>
          <w:b/>
          <w:bCs/>
          <w:sz w:val="24"/>
          <w:szCs w:val="24"/>
          <w:lang w:eastAsia="zh-CN"/>
        </w:rPr>
        <w:t>Qingdao</w:t>
      </w:r>
      <w:r w:rsidR="003B4109" w:rsidRPr="00FC791E">
        <w:rPr>
          <w:rFonts w:ascii="Arial" w:hAnsi="Arial" w:cs="Arial"/>
          <w:b/>
          <w:bCs/>
          <w:sz w:val="24"/>
          <w:szCs w:val="24"/>
          <w:lang w:eastAsia="zh-CN"/>
        </w:rPr>
        <w:t>,</w:t>
      </w:r>
      <w:r>
        <w:rPr>
          <w:rFonts w:ascii="Arial" w:eastAsiaTheme="minorEastAsia" w:hAnsi="Arial" w:cs="Arial" w:hint="eastAsia"/>
          <w:b/>
          <w:bCs/>
          <w:sz w:val="24"/>
          <w:szCs w:val="24"/>
          <w:lang w:eastAsia="zh-CN"/>
        </w:rPr>
        <w:t xml:space="preserve"> P.R.</w:t>
      </w:r>
      <w:r>
        <w:rPr>
          <w:rFonts w:ascii="Arial" w:hAnsi="Arial" w:cs="Arial"/>
          <w:b/>
          <w:bCs/>
          <w:sz w:val="24"/>
          <w:szCs w:val="24"/>
          <w:lang w:eastAsia="zh-CN"/>
        </w:rPr>
        <w:t xml:space="preserve"> China </w:t>
      </w:r>
      <w:r>
        <w:rPr>
          <w:rFonts w:ascii="Arial" w:eastAsiaTheme="minorEastAsia" w:hAnsi="Arial" w:cs="Arial" w:hint="eastAsia"/>
          <w:b/>
          <w:bCs/>
          <w:sz w:val="24"/>
          <w:szCs w:val="24"/>
          <w:lang w:eastAsia="zh-CN"/>
        </w:rPr>
        <w:t>27</w:t>
      </w:r>
      <w:r>
        <w:rPr>
          <w:rFonts w:ascii="Arial" w:hAnsi="Arial" w:cs="Arial"/>
          <w:b/>
          <w:bCs/>
          <w:sz w:val="24"/>
          <w:szCs w:val="24"/>
          <w:lang w:eastAsia="zh-CN"/>
        </w:rPr>
        <w:t xml:space="preserve">th – </w:t>
      </w:r>
      <w:r>
        <w:rPr>
          <w:rFonts w:ascii="Arial" w:eastAsiaTheme="minorEastAsia" w:hAnsi="Arial" w:cs="Arial" w:hint="eastAsia"/>
          <w:b/>
          <w:bCs/>
          <w:sz w:val="24"/>
          <w:szCs w:val="24"/>
          <w:lang w:eastAsia="zh-CN"/>
        </w:rPr>
        <w:t>30</w:t>
      </w:r>
      <w:r>
        <w:rPr>
          <w:rFonts w:ascii="Arial" w:hAnsi="Arial" w:cs="Arial"/>
          <w:b/>
          <w:bCs/>
          <w:sz w:val="24"/>
          <w:szCs w:val="24"/>
          <w:lang w:eastAsia="zh-CN"/>
        </w:rPr>
        <w:t xml:space="preserve">th </w:t>
      </w:r>
      <w:r>
        <w:rPr>
          <w:rFonts w:ascii="Arial" w:eastAsiaTheme="minorEastAsia" w:hAnsi="Arial" w:cs="Arial" w:hint="eastAsia"/>
          <w:b/>
          <w:bCs/>
          <w:sz w:val="24"/>
          <w:szCs w:val="24"/>
          <w:lang w:eastAsia="zh-CN"/>
        </w:rPr>
        <w:t>June</w:t>
      </w:r>
      <w:r w:rsidR="003B4109" w:rsidRPr="00FC791E">
        <w:rPr>
          <w:rFonts w:ascii="Arial" w:hAnsi="Arial" w:cs="Arial"/>
          <w:b/>
          <w:bCs/>
          <w:sz w:val="24"/>
          <w:szCs w:val="24"/>
          <w:lang w:eastAsia="zh-CN"/>
        </w:rPr>
        <w:t xml:space="preserve"> 2017</w:t>
      </w: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913EE0">
        <w:rPr>
          <w:rFonts w:ascii="Arial" w:eastAsiaTheme="minorEastAsia" w:hAnsi="Arial" w:hint="eastAsia"/>
          <w:b/>
          <w:noProof/>
          <w:sz w:val="24"/>
          <w:szCs w:val="24"/>
          <w:lang w:eastAsia="zh-CN"/>
        </w:rPr>
        <w:t>5</w:t>
      </w:r>
      <w:r w:rsidR="00D71A3B" w:rsidRPr="00D71A3B">
        <w:rPr>
          <w:rFonts w:ascii="Arial" w:eastAsia="MS Mincho" w:hAnsi="Arial"/>
          <w:b/>
          <w:noProof/>
          <w:sz w:val="24"/>
          <w:szCs w:val="24"/>
        </w:rPr>
        <w:t>.1.4.1.2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p>
    <w:p w:rsidR="005F0A06" w:rsidRPr="00944856"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944856">
        <w:rPr>
          <w:rFonts w:ascii="Arial" w:eastAsiaTheme="minorEastAsia" w:hAnsi="Arial" w:hint="eastAsia"/>
          <w:b/>
          <w:noProof/>
          <w:sz w:val="24"/>
          <w:szCs w:val="24"/>
          <w:lang w:eastAsia="zh-CN"/>
        </w:rPr>
        <w:t>Shift coefficient</w:t>
      </w:r>
      <w:r w:rsidR="00A63015" w:rsidRPr="00A63015">
        <w:rPr>
          <w:rFonts w:ascii="Arial" w:eastAsia="MS Mincho" w:hAnsi="Arial"/>
          <w:b/>
          <w:noProof/>
          <w:sz w:val="24"/>
          <w:szCs w:val="24"/>
        </w:rPr>
        <w:t xml:space="preserve"> design for </w:t>
      </w:r>
      <w:r w:rsidR="005841D4">
        <w:rPr>
          <w:rFonts w:ascii="Arial" w:eastAsiaTheme="minorEastAsia" w:hAnsi="Arial" w:hint="eastAsia"/>
          <w:b/>
          <w:noProof/>
          <w:sz w:val="24"/>
          <w:szCs w:val="24"/>
          <w:lang w:eastAsia="zh-CN"/>
        </w:rPr>
        <w:t>base graph #1</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DC0ABE" w:rsidRDefault="00DC0ABE" w:rsidP="007028D7">
      <w:pPr>
        <w:widowControl w:val="0"/>
        <w:pBdr>
          <w:bottom w:val="single" w:sz="4" w:space="1" w:color="auto"/>
        </w:pBdr>
        <w:snapToGrid w:val="0"/>
        <w:spacing w:afterLines="50" w:afterAutospacing="0"/>
        <w:jc w:val="both"/>
      </w:pPr>
    </w:p>
    <w:p w:rsidR="00DC0ABE" w:rsidRDefault="00D673E0" w:rsidP="007028D7">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C90DBE" w:rsidRDefault="00703106" w:rsidP="00FC791E">
      <w:pPr>
        <w:widowControl w:val="0"/>
        <w:spacing w:after="120" w:afterAutospacing="0"/>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47416E">
        <w:rPr>
          <w:sz w:val="20"/>
        </w:rPr>
        <w:t xml:space="preserve"> </w:t>
      </w:r>
      <w:r>
        <w:rPr>
          <w:rFonts w:hint="eastAsia"/>
          <w:sz w:val="20"/>
          <w:lang w:eastAsia="zh-CN"/>
        </w:rPr>
        <w:t>#8</w:t>
      </w:r>
      <w:r w:rsidR="00A63015">
        <w:rPr>
          <w:sz w:val="20"/>
          <w:lang w:eastAsia="zh-CN"/>
        </w:rPr>
        <w:t>9</w:t>
      </w:r>
      <w:r w:rsidRPr="00CC2212">
        <w:rPr>
          <w:sz w:val="20"/>
        </w:rPr>
        <w:t xml:space="preserve"> meeting, </w:t>
      </w:r>
      <w:r w:rsidRPr="00CC2212">
        <w:rPr>
          <w:sz w:val="20"/>
          <w:lang w:eastAsia="zh-CN"/>
        </w:rPr>
        <w:t>the</w:t>
      </w:r>
      <w:r w:rsidRPr="00CC2212">
        <w:rPr>
          <w:rFonts w:hint="eastAsia"/>
          <w:sz w:val="20"/>
          <w:lang w:eastAsia="zh-CN"/>
        </w:rPr>
        <w:t xml:space="preserve"> following </w:t>
      </w:r>
      <w:r>
        <w:rPr>
          <w:rFonts w:hint="eastAsia"/>
          <w:sz w:val="20"/>
          <w:lang w:eastAsia="zh-CN"/>
        </w:rPr>
        <w:t>agreement</w:t>
      </w:r>
      <w:r w:rsidR="00211DEC">
        <w:rPr>
          <w:sz w:val="20"/>
          <w:lang w:eastAsia="zh-CN"/>
        </w:rPr>
        <w:t>s</w:t>
      </w:r>
      <w:r>
        <w:rPr>
          <w:rFonts w:hint="eastAsia"/>
          <w:sz w:val="20"/>
          <w:lang w:eastAsia="zh-CN"/>
        </w:rPr>
        <w:t xml:space="preserve"> </w:t>
      </w:r>
      <w:r w:rsidRPr="00CC2212">
        <w:rPr>
          <w:rFonts w:hint="eastAsia"/>
          <w:sz w:val="20"/>
          <w:lang w:eastAsia="zh-CN"/>
        </w:rPr>
        <w:t>ha</w:t>
      </w:r>
      <w:r>
        <w:rPr>
          <w:rFonts w:hint="eastAsia"/>
          <w:sz w:val="20"/>
          <w:lang w:eastAsia="zh-CN"/>
        </w:rPr>
        <w:t>ve</w:t>
      </w:r>
      <w:r w:rsidRPr="00CC2212">
        <w:rPr>
          <w:rFonts w:hint="eastAsia"/>
          <w:sz w:val="20"/>
          <w:lang w:eastAsia="zh-CN"/>
        </w:rPr>
        <w:t xml:space="preserve"> been achieved</w:t>
      </w:r>
      <w:r>
        <w:rPr>
          <w:rFonts w:hint="eastAsia"/>
          <w:sz w:val="20"/>
          <w:lang w:eastAsia="zh-CN"/>
        </w:rPr>
        <w:t xml:space="preserve"> </w:t>
      </w:r>
      <w:r w:rsidR="00C66B44">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C66B44">
        <w:rPr>
          <w:sz w:val="20"/>
          <w:lang w:eastAsia="zh-CN"/>
        </w:rPr>
      </w:r>
      <w:r w:rsidR="00C66B44">
        <w:rPr>
          <w:sz w:val="20"/>
          <w:lang w:eastAsia="zh-CN"/>
        </w:rPr>
        <w:fldChar w:fldCharType="separate"/>
      </w:r>
      <w:r w:rsidR="009F283A">
        <w:rPr>
          <w:sz w:val="20"/>
          <w:lang w:eastAsia="zh-CN"/>
        </w:rPr>
        <w:t>[1]</w:t>
      </w:r>
      <w:r w:rsidR="00C66B44">
        <w:rPr>
          <w:sz w:val="20"/>
          <w:lang w:eastAsia="zh-CN"/>
        </w:rPr>
        <w:fldChar w:fldCharType="end"/>
      </w:r>
      <w:r w:rsidRPr="00CC2212">
        <w:rPr>
          <w:rFonts w:hint="eastAsia"/>
          <w:sz w:val="20"/>
          <w:lang w:eastAsia="zh-CN"/>
        </w:rPr>
        <w:t>:</w:t>
      </w:r>
    </w:p>
    <w:p w:rsidR="00C90DBE" w:rsidRDefault="00703106" w:rsidP="00FC791E">
      <w:pPr>
        <w:widowControl w:val="0"/>
        <w:spacing w:after="120" w:afterAutospacing="0"/>
        <w:jc w:val="both"/>
        <w:rPr>
          <w:b/>
          <w:sz w:val="20"/>
          <w:u w:val="single"/>
          <w:lang w:eastAsia="zh-CN"/>
        </w:rPr>
      </w:pPr>
      <w:r w:rsidRPr="00AC3569">
        <w:rPr>
          <w:b/>
          <w:sz w:val="20"/>
          <w:u w:val="single"/>
          <w:lang w:eastAsia="zh-CN"/>
        </w:rPr>
        <w:t xml:space="preserve">Agreement: </w:t>
      </w:r>
    </w:p>
    <w:p w:rsidR="00A25522" w:rsidRDefault="00A25522" w:rsidP="00A25522">
      <w:pPr>
        <w:numPr>
          <w:ilvl w:val="0"/>
          <w:numId w:val="26"/>
        </w:numPr>
        <w:spacing w:after="0" w:afterAutospacing="0"/>
        <w:rPr>
          <w:rFonts w:eastAsia="MS Mincho"/>
        </w:rPr>
      </w:pPr>
      <w:r>
        <w:rPr>
          <w:rFonts w:eastAsia="MS Mincho"/>
        </w:rPr>
        <w:t>For base graph #1:</w:t>
      </w:r>
    </w:p>
    <w:p w:rsidR="00A25522" w:rsidRPr="00260856" w:rsidRDefault="00A25522" w:rsidP="00A25522">
      <w:pPr>
        <w:numPr>
          <w:ilvl w:val="1"/>
          <w:numId w:val="26"/>
        </w:numPr>
        <w:spacing w:after="0" w:afterAutospacing="0"/>
        <w:rPr>
          <w:rFonts w:eastAsia="MS Mincho"/>
        </w:rPr>
      </w:pPr>
      <w:r>
        <w:rPr>
          <w:rFonts w:eastAsia="MS Mincho"/>
        </w:rPr>
        <w:t xml:space="preserve">The dimensions of the base matrix are </w:t>
      </w:r>
      <w:r w:rsidRPr="00260856">
        <w:rPr>
          <w:rFonts w:eastAsia="MS Mincho"/>
        </w:rPr>
        <w:t>68 columns, 46 rows (to support R=1/3)</w:t>
      </w:r>
    </w:p>
    <w:p w:rsidR="00A25522" w:rsidRPr="000F713F" w:rsidRDefault="00A25522" w:rsidP="00A25522">
      <w:pPr>
        <w:numPr>
          <w:ilvl w:val="1"/>
          <w:numId w:val="26"/>
        </w:numPr>
        <w:spacing w:after="0" w:afterAutospacing="0"/>
        <w:rPr>
          <w:rFonts w:eastAsia="MS Mincho"/>
        </w:rPr>
      </w:pPr>
      <w:r w:rsidRPr="000F713F">
        <w:rPr>
          <w:rFonts w:eastAsia="MS Mincho"/>
          <w:lang w:val="en-US"/>
        </w:rPr>
        <w:t xml:space="preserve">Seven </w:t>
      </w:r>
      <w:r>
        <w:rPr>
          <w:rFonts w:eastAsia="MS Mincho"/>
          <w:lang w:val="en-US"/>
        </w:rPr>
        <w:t xml:space="preserve">46x68 </w:t>
      </w:r>
      <w:r w:rsidRPr="000F713F">
        <w:rPr>
          <w:rFonts w:eastAsia="MS Mincho"/>
          <w:lang w:val="en-US"/>
        </w:rPr>
        <w:t>base matrices are iden</w:t>
      </w:r>
      <w:r>
        <w:rPr>
          <w:rFonts w:eastAsia="MS Mincho"/>
          <w:lang w:val="en-US"/>
        </w:rPr>
        <w:t>tified as the set of candidates:</w:t>
      </w:r>
    </w:p>
    <w:p w:rsidR="00A25522" w:rsidRPr="00455420" w:rsidRDefault="00A25522" w:rsidP="00A25522">
      <w:pPr>
        <w:numPr>
          <w:ilvl w:val="2"/>
          <w:numId w:val="26"/>
        </w:numPr>
        <w:spacing w:after="0" w:afterAutospacing="0"/>
        <w:rPr>
          <w:rFonts w:eastAsia="MS Mincho"/>
        </w:rPr>
      </w:pPr>
      <w:r w:rsidRPr="000F713F">
        <w:rPr>
          <w:rFonts w:eastAsia="MS Mincho"/>
          <w:lang w:val="en-US"/>
        </w:rPr>
        <w:t xml:space="preserve">Provided in </w:t>
      </w:r>
      <w:proofErr w:type="gramStart"/>
      <w:r w:rsidRPr="000F713F">
        <w:rPr>
          <w:rFonts w:eastAsia="MS Mincho"/>
          <w:lang w:val="en-US"/>
        </w:rPr>
        <w:t xml:space="preserve">the </w:t>
      </w:r>
      <w:r>
        <w:rPr>
          <w:rFonts w:eastAsia="MS Mincho"/>
          <w:lang w:val="en-US"/>
        </w:rPr>
        <w:t>excel</w:t>
      </w:r>
      <w:proofErr w:type="gramEnd"/>
      <w:r>
        <w:rPr>
          <w:rFonts w:eastAsia="MS Mincho"/>
          <w:lang w:val="en-US"/>
        </w:rPr>
        <w:t xml:space="preserve"> file </w:t>
      </w:r>
      <w:r>
        <w:rPr>
          <w:rFonts w:eastAsia="MS Mincho"/>
          <w:lang w:val="pt-BR"/>
        </w:rPr>
        <w:t xml:space="preserve">R1_1709751.xlsx in </w:t>
      </w:r>
      <w:r w:rsidR="00C66B44">
        <w:rPr>
          <w:rFonts w:eastAsia="MS Mincho"/>
          <w:lang w:val="pt-BR"/>
        </w:rPr>
        <w:fldChar w:fldCharType="begin"/>
      </w:r>
      <w:r w:rsidR="00211DEC">
        <w:rPr>
          <w:rFonts w:eastAsia="MS Mincho"/>
          <w:lang w:val="pt-BR"/>
        </w:rPr>
        <w:instrText>HYPERLINK "C:\\Users\\Users\\0174044\\AppData\\Local\\Temp\\tdocs\\R1-1709751.zip"</w:instrText>
      </w:r>
      <w:r w:rsidR="00C66B44">
        <w:rPr>
          <w:rFonts w:eastAsia="MS Mincho"/>
          <w:lang w:val="pt-BR"/>
        </w:rPr>
        <w:fldChar w:fldCharType="separate"/>
      </w:r>
      <w:r>
        <w:rPr>
          <w:rStyle w:val="Hyperlink"/>
          <w:rFonts w:eastAsia="MS Mincho"/>
          <w:lang w:val="pt-BR"/>
        </w:rPr>
        <w:t>R1-1709751</w:t>
      </w:r>
      <w:r w:rsidR="00C66B44">
        <w:rPr>
          <w:rFonts w:eastAsia="MS Mincho"/>
          <w:lang w:val="pt-BR"/>
        </w:rPr>
        <w:fldChar w:fldCharType="end"/>
      </w:r>
      <w:r w:rsidRPr="000F713F">
        <w:rPr>
          <w:rFonts w:eastAsia="MS Mincho"/>
          <w:lang w:val="en-US"/>
        </w:rPr>
        <w:t xml:space="preserve"> as Candidate</w:t>
      </w:r>
      <w:r>
        <w:rPr>
          <w:rFonts w:eastAsia="MS Mincho"/>
          <w:lang w:val="en-US"/>
        </w:rPr>
        <w:t>s</w:t>
      </w:r>
      <w:r w:rsidRPr="000F713F">
        <w:rPr>
          <w:rFonts w:eastAsia="MS Mincho"/>
          <w:lang w:val="en-US"/>
        </w:rPr>
        <w:t xml:space="preserve"> A to G.</w:t>
      </w:r>
    </w:p>
    <w:p w:rsidR="00A25522" w:rsidRPr="00260856" w:rsidRDefault="00A25522" w:rsidP="00A25522">
      <w:pPr>
        <w:numPr>
          <w:ilvl w:val="1"/>
          <w:numId w:val="26"/>
        </w:numPr>
        <w:spacing w:after="0" w:afterAutospacing="0"/>
        <w:rPr>
          <w:rFonts w:eastAsia="MS Mincho"/>
        </w:rPr>
      </w:pPr>
      <w:r w:rsidRPr="00260856">
        <w:rPr>
          <w:rFonts w:eastAsia="MS Mincho"/>
        </w:rPr>
        <w:t xml:space="preserve">By constructive </w:t>
      </w:r>
      <w:r w:rsidRPr="00CD4694">
        <w:rPr>
          <w:rFonts w:eastAsia="MS Mincho"/>
          <w:highlight w:val="cyan"/>
        </w:rPr>
        <w:t>email discussion until Thursday 1</w:t>
      </w:r>
      <w:r w:rsidRPr="00CD4694">
        <w:rPr>
          <w:rFonts w:eastAsia="MS Mincho"/>
          <w:highlight w:val="cyan"/>
          <w:vertAlign w:val="superscript"/>
        </w:rPr>
        <w:t>st</w:t>
      </w:r>
      <w:r w:rsidRPr="00CD4694">
        <w:rPr>
          <w:rFonts w:eastAsia="MS Mincho"/>
          <w:highlight w:val="cyan"/>
        </w:rPr>
        <w:t xml:space="preserve"> Ju</w:t>
      </w:r>
      <w:r w:rsidRPr="00F72B1C">
        <w:rPr>
          <w:rFonts w:eastAsia="MS Mincho"/>
          <w:highlight w:val="cyan"/>
        </w:rPr>
        <w:t>ne</w:t>
      </w:r>
      <w:r w:rsidRPr="00F72B1C">
        <w:rPr>
          <w:rFonts w:eastAsia="MS Mincho" w:hint="eastAsia"/>
          <w:highlight w:val="cyan"/>
        </w:rPr>
        <w:t xml:space="preserve"> </w:t>
      </w:r>
      <w:r w:rsidRPr="00F72B1C">
        <w:rPr>
          <w:rFonts w:eastAsia="MS Mincho"/>
          <w:highlight w:val="cyan"/>
        </w:rPr>
        <w:t>–</w:t>
      </w:r>
      <w:r w:rsidRPr="00F72B1C">
        <w:rPr>
          <w:rFonts w:eastAsia="MS Mincho" w:hint="eastAsia"/>
          <w:highlight w:val="cyan"/>
        </w:rPr>
        <w:t xml:space="preserve"> </w:t>
      </w:r>
      <w:proofErr w:type="spellStart"/>
      <w:r w:rsidRPr="00F72B1C">
        <w:rPr>
          <w:rFonts w:eastAsia="MS Mincho" w:hint="eastAsia"/>
          <w:highlight w:val="cyan"/>
        </w:rPr>
        <w:t>Keeth</w:t>
      </w:r>
      <w:proofErr w:type="spellEnd"/>
      <w:r w:rsidRPr="00F72B1C">
        <w:rPr>
          <w:rFonts w:eastAsia="MS Mincho" w:hint="eastAsia"/>
          <w:highlight w:val="cyan"/>
        </w:rPr>
        <w:t xml:space="preserve"> (Nokia)</w:t>
      </w:r>
      <w:r w:rsidRPr="00260856">
        <w:rPr>
          <w:rFonts w:eastAsia="MS Mincho"/>
        </w:rPr>
        <w:t xml:space="preserve">, agree (from the set of candidates or a merged solution), for evaluation and </w:t>
      </w:r>
      <w:proofErr w:type="spellStart"/>
      <w:r w:rsidRPr="00260856">
        <w:rPr>
          <w:rFonts w:eastAsia="MS Mincho"/>
        </w:rPr>
        <w:t>downselection</w:t>
      </w:r>
      <w:proofErr w:type="spellEnd"/>
      <w:r w:rsidRPr="00260856">
        <w:rPr>
          <w:rFonts w:eastAsia="MS Mincho"/>
        </w:rPr>
        <w:t xml:space="preserve"> until June </w:t>
      </w:r>
      <w:proofErr w:type="spellStart"/>
      <w:r w:rsidRPr="00260856">
        <w:rPr>
          <w:rFonts w:eastAsia="MS Mincho"/>
        </w:rPr>
        <w:t>adhoc</w:t>
      </w:r>
      <w:proofErr w:type="spellEnd"/>
      <w:r w:rsidRPr="00260856">
        <w:rPr>
          <w:rFonts w:eastAsia="MS Mincho"/>
        </w:rPr>
        <w:t>:</w:t>
      </w:r>
    </w:p>
    <w:p w:rsidR="00A25522" w:rsidRDefault="00A25522" w:rsidP="00A25522">
      <w:pPr>
        <w:numPr>
          <w:ilvl w:val="2"/>
          <w:numId w:val="26"/>
        </w:numPr>
        <w:spacing w:after="0" w:afterAutospacing="0"/>
        <w:rPr>
          <w:rFonts w:eastAsia="MS Mincho"/>
        </w:rPr>
      </w:pPr>
      <w:r w:rsidRPr="00AC40BF">
        <w:rPr>
          <w:rFonts w:eastAsia="MS Mincho"/>
        </w:rPr>
        <w:t>a single 46x68 base matrix</w:t>
      </w:r>
      <w:r>
        <w:rPr>
          <w:rFonts w:eastAsia="MS Mincho"/>
        </w:rPr>
        <w:t xml:space="preserve">, </w:t>
      </w:r>
    </w:p>
    <w:p w:rsidR="00A25522" w:rsidRDefault="00A25522" w:rsidP="00A25522">
      <w:pPr>
        <w:numPr>
          <w:ilvl w:val="2"/>
          <w:numId w:val="26"/>
        </w:numPr>
        <w:spacing w:after="0" w:afterAutospacing="0"/>
        <w:rPr>
          <w:rFonts w:eastAsia="MS Mincho"/>
        </w:rPr>
      </w:pPr>
      <w:r>
        <w:rPr>
          <w:rFonts w:eastAsia="MS Mincho"/>
        </w:rPr>
        <w:t>the set of shift sizes</w:t>
      </w:r>
    </w:p>
    <w:p w:rsidR="00F248BA" w:rsidRDefault="00F248BA" w:rsidP="00A63015">
      <w:pPr>
        <w:pStyle w:val="B1"/>
        <w:spacing w:before="120" w:after="0" w:afterAutospacing="0"/>
        <w:ind w:left="0" w:firstLine="0"/>
        <w:jc w:val="both"/>
        <w:rPr>
          <w:rFonts w:eastAsiaTheme="minorEastAsia"/>
          <w:sz w:val="20"/>
          <w:lang w:eastAsia="zh-CN"/>
        </w:rPr>
      </w:pPr>
      <w:r>
        <w:rPr>
          <w:rFonts w:eastAsiaTheme="minorEastAsia" w:hint="eastAsia"/>
          <w:sz w:val="20"/>
          <w:lang w:eastAsia="zh-CN"/>
        </w:rPr>
        <w:t>During the email discussion, one merged solution of base graph #</w:t>
      </w:r>
      <w:r w:rsidR="0087199B">
        <w:rPr>
          <w:rFonts w:eastAsiaTheme="minorEastAsia" w:hint="eastAsia"/>
          <w:sz w:val="20"/>
          <w:lang w:eastAsia="zh-CN"/>
        </w:rPr>
        <w:t>1</w:t>
      </w:r>
      <w:r>
        <w:rPr>
          <w:rFonts w:eastAsiaTheme="minorEastAsia" w:hint="eastAsia"/>
          <w:sz w:val="20"/>
          <w:lang w:eastAsia="zh-CN"/>
        </w:rPr>
        <w:t xml:space="preserve"> and the corresponding working assumption has been agreed.</w:t>
      </w:r>
    </w:p>
    <w:p w:rsidR="00F248BA" w:rsidRDefault="00F248BA" w:rsidP="00F248BA">
      <w:pPr>
        <w:widowControl w:val="0"/>
        <w:spacing w:after="120" w:afterAutospacing="0"/>
        <w:jc w:val="both"/>
        <w:rPr>
          <w:b/>
          <w:sz w:val="20"/>
          <w:u w:val="single"/>
          <w:lang w:eastAsia="zh-CN"/>
        </w:rPr>
      </w:pPr>
      <w:r w:rsidRPr="00AC3569">
        <w:rPr>
          <w:b/>
          <w:sz w:val="20"/>
          <w:u w:val="single"/>
          <w:lang w:eastAsia="zh-CN"/>
        </w:rPr>
        <w:t xml:space="preserve">Agreement: </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For base graph #</w:t>
      </w:r>
      <w:r w:rsidR="00211DEC">
        <w:rPr>
          <w:rFonts w:eastAsia="MS Mincho"/>
          <w:sz w:val="20"/>
        </w:rPr>
        <w:t>1</w:t>
      </w:r>
      <w:r w:rsidRPr="00F248BA">
        <w:rPr>
          <w:rFonts w:eastAsia="MS Mincho"/>
          <w:sz w:val="20"/>
        </w:rPr>
        <w:t>, the</w:t>
      </w:r>
      <w:r w:rsidR="00DB02B4">
        <w:rPr>
          <w:rFonts w:eastAsiaTheme="minorEastAsia" w:hint="eastAsia"/>
          <w:sz w:val="20"/>
          <w:lang w:eastAsia="zh-CN"/>
        </w:rPr>
        <w:t xml:space="preserve"> prioritized</w:t>
      </w:r>
      <w:r w:rsidRPr="00F248BA">
        <w:rPr>
          <w:rFonts w:eastAsia="MS Mincho"/>
          <w:sz w:val="20"/>
        </w:rPr>
        <w:t xml:space="preserve"> merged solution (provided in “LDPC </w:t>
      </w:r>
      <w:proofErr w:type="spellStart"/>
      <w:r w:rsidRPr="00F248BA">
        <w:rPr>
          <w:rFonts w:eastAsia="MS Mincho"/>
          <w:sz w:val="20"/>
        </w:rPr>
        <w:t>Basegraph</w:t>
      </w:r>
      <w:proofErr w:type="spellEnd"/>
      <w:r w:rsidRPr="00F248BA">
        <w:rPr>
          <w:rFonts w:eastAsia="MS Mincho"/>
          <w:sz w:val="20"/>
        </w:rPr>
        <w:t xml:space="preserve"> </w:t>
      </w:r>
      <w:r w:rsidR="00DB02B4">
        <w:rPr>
          <w:rFonts w:eastAsiaTheme="minorEastAsia" w:hint="eastAsia"/>
          <w:sz w:val="20"/>
          <w:lang w:eastAsia="zh-CN"/>
        </w:rPr>
        <w:t>1</w:t>
      </w:r>
      <w:r w:rsidRPr="00F248BA">
        <w:rPr>
          <w:rFonts w:eastAsia="MS Mincho"/>
          <w:sz w:val="20"/>
        </w:rPr>
        <w:t>.xlsx”) is adopted as the base matrix. </w:t>
      </w:r>
    </w:p>
    <w:p w:rsidR="00F248BA" w:rsidRDefault="00F248BA" w:rsidP="00F248BA">
      <w:pPr>
        <w:widowControl w:val="0"/>
        <w:spacing w:after="120" w:afterAutospacing="0"/>
        <w:jc w:val="both"/>
        <w:rPr>
          <w:rFonts w:eastAsiaTheme="minorEastAsia"/>
          <w:b/>
          <w:sz w:val="20"/>
          <w:u w:val="single"/>
          <w:lang w:eastAsia="zh-CN"/>
        </w:rPr>
      </w:pPr>
      <w:r w:rsidRPr="00F248BA">
        <w:rPr>
          <w:rFonts w:hint="eastAsia"/>
          <w:b/>
          <w:sz w:val="20"/>
          <w:u w:val="single"/>
          <w:lang w:eastAsia="zh-CN"/>
        </w:rPr>
        <w:t>Working assumption:</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The number of shift coefficient designs is 8.</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The set of shift coefficient are defined for ‘a’, where ‘a’ is used for definition of lifting-size, a</w:t>
      </w:r>
      <w:r w:rsidR="00A818D6">
        <w:rPr>
          <w:rFonts w:eastAsiaTheme="minorEastAsia" w:hint="eastAsia"/>
          <w:noProof/>
          <w:sz w:val="20"/>
          <w:lang w:val="en-US" w:eastAsia="zh-CN"/>
        </w:rPr>
        <w:t>*</w:t>
      </w:r>
      <w:r w:rsidRPr="00F248BA">
        <w:rPr>
          <w:rFonts w:eastAsia="MS Mincho"/>
          <w:sz w:val="20"/>
        </w:rPr>
        <w:t>2</w:t>
      </w:r>
      <w:r w:rsidRPr="00A818D6">
        <w:rPr>
          <w:rFonts w:eastAsia="MS Mincho"/>
          <w:sz w:val="20"/>
          <w:vertAlign w:val="superscript"/>
        </w:rPr>
        <w:t>j </w:t>
      </w:r>
      <w:r w:rsidRPr="00F248BA">
        <w:rPr>
          <w:rFonts w:eastAsia="MS Mincho"/>
          <w:sz w:val="20"/>
        </w:rPr>
        <w:t>, where set of set of shift coefficient are defined as,</w:t>
      </w:r>
    </w:p>
    <w:tbl>
      <w:tblPr>
        <w:tblW w:w="0" w:type="auto"/>
        <w:jc w:val="center"/>
        <w:tblInd w:w="721" w:type="dxa"/>
        <w:tblCellMar>
          <w:left w:w="0" w:type="dxa"/>
          <w:right w:w="0" w:type="dxa"/>
        </w:tblCellMar>
        <w:tblLook w:val="04A0"/>
      </w:tblPr>
      <w:tblGrid>
        <w:gridCol w:w="1284"/>
        <w:gridCol w:w="2726"/>
      </w:tblGrid>
      <w:tr w:rsidR="00F248BA" w:rsidTr="00F248BA">
        <w:trPr>
          <w:trHeight w:val="178"/>
          <w:jc w:val="center"/>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1</w:t>
            </w:r>
          </w:p>
        </w:tc>
        <w:tc>
          <w:tcPr>
            <w:tcW w:w="2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2*2</w:t>
            </w:r>
            <w:r>
              <w:rPr>
                <w:rFonts w:ascii="Calibri" w:hAnsi="Calibri"/>
                <w:vertAlign w:val="superscript"/>
              </w:rPr>
              <w:t>j</w:t>
            </w:r>
            <w:r>
              <w:rPr>
                <w:rFonts w:ascii="Calibri" w:hAnsi="Calibri"/>
              </w:rPr>
              <w:t xml:space="preserve"> </w:t>
            </w:r>
            <w:r>
              <w:rPr>
                <w:rFonts w:ascii="Calibri" w:hAnsi="Calibri"/>
                <w:lang w:eastAsia="zh-CN"/>
              </w:rPr>
              <w:t>, j=0,1,2,3,4,5,6,7</w:t>
            </w:r>
          </w:p>
        </w:tc>
      </w:tr>
      <w:tr w:rsidR="00F248BA" w:rsidTr="00F248BA">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2</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3*2</w:t>
            </w:r>
            <w:r>
              <w:rPr>
                <w:rFonts w:ascii="Calibri" w:hAnsi="Calibri"/>
                <w:vertAlign w:val="superscript"/>
              </w:rPr>
              <w:t>j</w:t>
            </w:r>
            <w:r>
              <w:rPr>
                <w:rFonts w:ascii="Calibri" w:hAnsi="Calibri"/>
              </w:rPr>
              <w:t xml:space="preserve"> </w:t>
            </w:r>
            <w:r>
              <w:rPr>
                <w:rFonts w:ascii="Calibri" w:hAnsi="Calibri"/>
                <w:lang w:eastAsia="zh-CN"/>
              </w:rPr>
              <w:t>, j=0,1,2,3,4,5,6,7</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Set 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5*2</w:t>
            </w:r>
            <w:r>
              <w:rPr>
                <w:rFonts w:ascii="Calibri" w:hAnsi="Calibri"/>
                <w:vertAlign w:val="superscript"/>
              </w:rPr>
              <w:t>j</w:t>
            </w:r>
            <w:r>
              <w:rPr>
                <w:rFonts w:ascii="Calibri" w:hAnsi="Calibri"/>
              </w:rPr>
              <w:t xml:space="preserve"> </w:t>
            </w:r>
            <w:r>
              <w:rPr>
                <w:rFonts w:ascii="Calibri" w:hAnsi="Calibri"/>
                <w:lang w:eastAsia="zh-CN"/>
              </w:rPr>
              <w:t>, j=0,1,2,3,4,5,6</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4</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7*2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9*2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6</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11*2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7</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13*2</w:t>
            </w:r>
            <w:r>
              <w:rPr>
                <w:rFonts w:ascii="Calibri" w:hAnsi="Calibri"/>
                <w:vertAlign w:val="superscript"/>
              </w:rPr>
              <w:t>j</w:t>
            </w:r>
            <w:r>
              <w:rPr>
                <w:rFonts w:ascii="Calibri" w:hAnsi="Calibri"/>
              </w:rPr>
              <w:t xml:space="preserve"> </w:t>
            </w:r>
            <w:r>
              <w:rPr>
                <w:rFonts w:ascii="Calibri" w:hAnsi="Calibri"/>
                <w:lang w:eastAsia="zh-CN"/>
              </w:rPr>
              <w:t>, j=0,1,2,3,4</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8</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15*2</w:t>
            </w:r>
            <w:r>
              <w:rPr>
                <w:rFonts w:ascii="Calibri" w:hAnsi="Calibri"/>
                <w:vertAlign w:val="superscript"/>
              </w:rPr>
              <w:t>j</w:t>
            </w:r>
            <w:r>
              <w:rPr>
                <w:rFonts w:ascii="Calibri" w:hAnsi="Calibri"/>
              </w:rPr>
              <w:t xml:space="preserve"> </w:t>
            </w:r>
            <w:r>
              <w:rPr>
                <w:rFonts w:ascii="Calibri" w:hAnsi="Calibri"/>
                <w:lang w:eastAsia="zh-CN"/>
              </w:rPr>
              <w:t>, j=0,1,2,3,4</w:t>
            </w:r>
          </w:p>
        </w:tc>
      </w:tr>
    </w:tbl>
    <w:p w:rsidR="00F248BA" w:rsidRPr="00F248BA" w:rsidRDefault="00F248BA" w:rsidP="00F248BA">
      <w:pPr>
        <w:numPr>
          <w:ilvl w:val="0"/>
          <w:numId w:val="26"/>
        </w:numPr>
        <w:spacing w:after="0" w:afterAutospacing="0"/>
        <w:rPr>
          <w:rFonts w:eastAsia="MS Mincho"/>
          <w:sz w:val="20"/>
        </w:rPr>
      </w:pPr>
      <w:r w:rsidRPr="00F248BA">
        <w:rPr>
          <w:rFonts w:eastAsia="MS Mincho"/>
          <w:sz w:val="20"/>
        </w:rPr>
        <w:lastRenderedPageBreak/>
        <w:t xml:space="preserve">Shift value </w:t>
      </w:r>
      <w:proofErr w:type="spellStart"/>
      <w:r w:rsidRPr="00F248BA">
        <w:rPr>
          <w:rFonts w:eastAsia="MS Mincho"/>
          <w:sz w:val="20"/>
        </w:rPr>
        <w:t>Pi</w:t>
      </w:r>
      <w:proofErr w:type="gramStart"/>
      <w:r w:rsidRPr="00F248BA">
        <w:rPr>
          <w:rFonts w:eastAsia="MS Mincho"/>
          <w:sz w:val="20"/>
        </w:rPr>
        <w:t>,j</w:t>
      </w:r>
      <w:proofErr w:type="spellEnd"/>
      <w:proofErr w:type="gramEnd"/>
      <w:r w:rsidRPr="00F248BA">
        <w:rPr>
          <w:rFonts w:eastAsia="MS Mincho"/>
          <w:sz w:val="20"/>
        </w:rPr>
        <w:t xml:space="preserve"> can be calculated by a function </w:t>
      </w:r>
      <m:oMath>
        <m:sSub>
          <m:sSubPr>
            <m:ctrlPr>
              <w:rPr>
                <w:rFonts w:ascii="Cambria Math" w:eastAsia="MS Mincho" w:hAnsi="Cambria Math"/>
                <w:sz w:val="20"/>
              </w:rPr>
            </m:ctrlPr>
          </m:sSubPr>
          <m:e>
            <m:r>
              <m:rPr>
                <m:sty m:val="p"/>
              </m:rPr>
              <w:rPr>
                <w:rFonts w:ascii="Cambria Math" w:eastAsia="MS Mincho" w:hAnsi="Cambria Math"/>
                <w:sz w:val="20"/>
              </w:rPr>
              <m:t>P</m:t>
            </m:r>
          </m:e>
          <m:sub>
            <m:r>
              <m:rPr>
                <m:sty m:val="p"/>
              </m:rPr>
              <w:rPr>
                <w:rFonts w:ascii="Cambria Math" w:eastAsia="MS Mincho" w:hAnsi="Cambria Math"/>
                <w:sz w:val="20"/>
              </w:rPr>
              <m:t>i,j</m:t>
            </m:r>
          </m:sub>
        </m:sSub>
      </m:oMath>
      <w:r w:rsidRPr="00F248BA">
        <w:rPr>
          <w:rFonts w:eastAsia="MS Mincho"/>
          <w:sz w:val="20"/>
        </w:rPr>
        <w:t xml:space="preserve"> = </w:t>
      </w:r>
      <m:oMath>
        <m:r>
          <m:rPr>
            <m:sty m:val="p"/>
          </m:rPr>
          <w:rPr>
            <w:rFonts w:ascii="Cambria Math" w:eastAsia="MS Mincho" w:hAnsi="Cambria Math"/>
            <w:sz w:val="20"/>
          </w:rPr>
          <m:t>f</m:t>
        </m:r>
      </m:oMath>
      <w:r w:rsidRPr="00F248BA">
        <w:rPr>
          <w:rFonts w:eastAsia="MS Mincho"/>
          <w:sz w:val="20"/>
        </w:rPr>
        <w:t xml:space="preserve"> (</w:t>
      </w:r>
      <m:oMath>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oMath>
      <w:r w:rsidRPr="00F248BA">
        <w:rPr>
          <w:rFonts w:eastAsia="MS Mincho"/>
          <w:sz w:val="20"/>
        </w:rPr>
        <w:t xml:space="preserve">, </w:t>
      </w:r>
      <m:oMath>
        <m:r>
          <m:rPr>
            <m:sty m:val="p"/>
          </m:rPr>
          <w:rPr>
            <w:rFonts w:ascii="Cambria Math" w:eastAsia="MS Mincho" w:hAnsi="Cambria Math"/>
            <w:sz w:val="20"/>
          </w:rPr>
          <m:t>Z</m:t>
        </m:r>
      </m:oMath>
      <w:r w:rsidRPr="00F248BA">
        <w:rPr>
          <w:rFonts w:eastAsia="MS Mincho"/>
          <w:sz w:val="20"/>
        </w:rPr>
        <w:t xml:space="preserve">), where Vi,j is the shift coefficient of the (i,j)-th element in the corresponding shift design. The function </w:t>
      </w:r>
      <m:oMath>
        <m:r>
          <m:rPr>
            <m:sty m:val="p"/>
          </m:rPr>
          <w:rPr>
            <w:rFonts w:ascii="Cambria Math" w:eastAsia="MS Mincho" w:hAnsi="Cambria Math"/>
            <w:sz w:val="20"/>
          </w:rPr>
          <m:t>f</m:t>
        </m:r>
      </m:oMath>
      <w:r w:rsidRPr="00F248BA">
        <w:rPr>
          <w:rFonts w:eastAsia="MS Mincho"/>
          <w:sz w:val="20"/>
        </w:rPr>
        <w:t xml:space="preserve"> is defined as, </w:t>
      </w:r>
    </w:p>
    <w:p w:rsidR="00F248BA" w:rsidRPr="007607E6" w:rsidRDefault="00F248BA" w:rsidP="007607E6">
      <w:pPr>
        <w:pStyle w:val="B1"/>
        <w:spacing w:before="120" w:after="0" w:afterAutospacing="0"/>
        <w:ind w:left="0" w:firstLine="0"/>
        <w:jc w:val="both"/>
        <w:rPr>
          <w:rFonts w:eastAsia="MS Mincho"/>
          <w:sz w:val="20"/>
        </w:rPr>
      </w:pPr>
      <m:oMathPara>
        <m:oMathParaPr>
          <m:jc m:val="left"/>
        </m:oMathParaPr>
        <m:oMath>
          <m:r>
            <m:rPr>
              <m:sty m:val="p"/>
            </m:rPr>
            <w:rPr>
              <w:rFonts w:ascii="Cambria Math" w:eastAsia="MS Mincho" w:hAnsi="Cambria Math"/>
              <w:sz w:val="20"/>
            </w:rPr>
            <m:t xml:space="preserve">                              </m:t>
          </m:r>
          <m:sSub>
            <m:sSubPr>
              <m:ctrlPr>
                <w:rPr>
                  <w:rFonts w:ascii="Cambria Math" w:eastAsia="MS Mincho" w:hAnsi="Cambria Math"/>
                  <w:sz w:val="20"/>
                </w:rPr>
              </m:ctrlPr>
            </m:sSubPr>
            <m:e>
              <m:r>
                <m:rPr>
                  <m:sty m:val="p"/>
                </m:rPr>
                <w:rPr>
                  <w:rFonts w:ascii="Cambria Math" w:eastAsia="MS Mincho" w:hAnsi="Cambria Math"/>
                  <w:sz w:val="20"/>
                </w:rPr>
                <m:t>P</m:t>
              </m:r>
            </m:e>
            <m:sub>
              <m:r>
                <m:rPr>
                  <m:sty m:val="p"/>
                </m:rPr>
                <w:rPr>
                  <w:rFonts w:ascii="Cambria Math" w:eastAsia="MS Mincho" w:hAnsi="Cambria Math"/>
                  <w:sz w:val="20"/>
                </w:rPr>
                <m:t>i,j</m:t>
              </m:r>
            </m:sub>
          </m:sSub>
          <m:r>
            <m:rPr>
              <m:sty m:val="p"/>
            </m:rPr>
            <w:rPr>
              <w:rFonts w:ascii="Cambria Math" w:eastAsia="MS Mincho" w:hAnsi="Cambria Math"/>
              <w:sz w:val="20"/>
            </w:rPr>
            <m:t xml:space="preserve">= </m:t>
          </m:r>
          <m:d>
            <m:dPr>
              <m:begChr m:val="{"/>
              <m:endChr m:val=""/>
              <m:ctrlPr>
                <w:rPr>
                  <w:rFonts w:ascii="Cambria Math" w:eastAsia="MS Mincho" w:hAnsi="Cambria Math"/>
                  <w:sz w:val="20"/>
                </w:rPr>
              </m:ctrlPr>
            </m:dPr>
            <m:e>
              <m:eqArr>
                <m:eqArrPr>
                  <m:ctrlPr>
                    <w:rPr>
                      <w:rFonts w:ascii="Cambria Math" w:eastAsia="MS Mincho" w:hAnsi="Cambria Math"/>
                      <w:sz w:val="20"/>
                    </w:rPr>
                  </m:ctrlPr>
                </m:eqArrPr>
                <m:e>
                  <m:r>
                    <m:rPr>
                      <m:sty m:val="p"/>
                    </m:rPr>
                    <w:rPr>
                      <w:rFonts w:ascii="Cambria Math" w:eastAsia="MS Mincho" w:hAnsi="Cambria Math"/>
                      <w:sz w:val="20"/>
                    </w:rPr>
                    <m:t xml:space="preserve">-1                                      if  </m:t>
                  </m:r>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r>
                    <m:rPr>
                      <m:sty m:val="p"/>
                    </m:rPr>
                    <w:rPr>
                      <w:rFonts w:ascii="Cambria Math" w:eastAsia="MS Mincho" w:hAnsi="Cambria Math"/>
                      <w:sz w:val="20"/>
                    </w:rPr>
                    <m:t xml:space="preserve">== -1 </m:t>
                  </m:r>
                </m:e>
                <m:e>
                  <m:r>
                    <m:rPr>
                      <m:sty m:val="p"/>
                    </m:rPr>
                    <w:rPr>
                      <w:rFonts w:ascii="Cambria Math" w:eastAsia="MS Mincho" w:hAnsi="Cambria Math"/>
                      <w:sz w:val="20"/>
                    </w:rPr>
                    <m:t>mod</m:t>
                  </m:r>
                  <m:d>
                    <m:dPr>
                      <m:ctrlPr>
                        <w:rPr>
                          <w:rFonts w:ascii="Cambria Math" w:eastAsia="MS Mincho" w:hAnsi="Cambria Math"/>
                          <w:sz w:val="20"/>
                        </w:rPr>
                      </m:ctrlPr>
                    </m:dPr>
                    <m:e>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r>
                        <m:rPr>
                          <m:sty m:val="p"/>
                        </m:rPr>
                        <w:rPr>
                          <w:rFonts w:ascii="Cambria Math" w:eastAsia="MS Mincho" w:hAnsi="Cambria Math"/>
                          <w:sz w:val="20"/>
                        </w:rPr>
                        <m:t>, Z</m:t>
                      </m:r>
                    </m:e>
                  </m:d>
                  <m:r>
                    <m:rPr>
                      <m:sty m:val="p"/>
                    </m:rPr>
                    <w:rPr>
                      <w:rFonts w:ascii="Cambria Math" w:eastAsia="MS Mincho" w:hAnsi="Cambria Math"/>
                      <w:sz w:val="20"/>
                    </w:rPr>
                    <m:t xml:space="preserve">                                       else </m:t>
                  </m:r>
                </m:e>
              </m:eqArr>
            </m:e>
          </m:d>
        </m:oMath>
      </m:oMathPara>
    </w:p>
    <w:p w:rsidR="00C0747A" w:rsidRPr="007607E6" w:rsidRDefault="00F4581C" w:rsidP="007607E6">
      <w:pPr>
        <w:pStyle w:val="B1"/>
        <w:spacing w:before="120" w:after="0" w:afterAutospacing="0"/>
        <w:ind w:left="0" w:firstLine="0"/>
        <w:jc w:val="both"/>
        <w:rPr>
          <w:rFonts w:eastAsia="MS Mincho"/>
          <w:sz w:val="20"/>
        </w:rPr>
      </w:pPr>
      <w:r w:rsidRPr="007607E6">
        <w:rPr>
          <w:rFonts w:eastAsia="MS Mincho"/>
          <w:sz w:val="20"/>
        </w:rPr>
        <w:t>I</w:t>
      </w:r>
      <w:r w:rsidR="001E1B34" w:rsidRPr="007607E6">
        <w:rPr>
          <w:rFonts w:eastAsia="MS Mincho"/>
          <w:sz w:val="20"/>
        </w:rPr>
        <w:t>n this contribution,</w:t>
      </w:r>
      <w:r w:rsidR="00EF6652" w:rsidRPr="007607E6">
        <w:rPr>
          <w:rFonts w:eastAsia="MS Mincho" w:hint="eastAsia"/>
          <w:sz w:val="20"/>
        </w:rPr>
        <w:t xml:space="preserve"> we</w:t>
      </w:r>
      <w:r w:rsidR="00EF6652" w:rsidRPr="007607E6">
        <w:rPr>
          <w:rFonts w:eastAsia="MS Mincho"/>
          <w:sz w:val="20"/>
        </w:rPr>
        <w:t>’</w:t>
      </w:r>
      <w:r w:rsidR="00EF6652" w:rsidRPr="007607E6">
        <w:rPr>
          <w:rFonts w:eastAsia="MS Mincho" w:hint="eastAsia"/>
          <w:sz w:val="20"/>
        </w:rPr>
        <w:t>d like to propose our design of shift coefficient design for base graph #</w:t>
      </w:r>
      <w:r w:rsidR="00B93AD2">
        <w:rPr>
          <w:rFonts w:eastAsiaTheme="minorEastAsia" w:hint="eastAsia"/>
          <w:sz w:val="20"/>
          <w:lang w:eastAsia="zh-CN"/>
        </w:rPr>
        <w:t>1</w:t>
      </w:r>
      <w:r w:rsidR="00EF6652" w:rsidRPr="007607E6">
        <w:rPr>
          <w:rFonts w:eastAsia="MS Mincho" w:hint="eastAsia"/>
          <w:sz w:val="20"/>
        </w:rPr>
        <w:t>, based on the agreements and working assumptions</w:t>
      </w:r>
    </w:p>
    <w:p w:rsidR="00DC0ABE" w:rsidRDefault="007E3264" w:rsidP="007028D7">
      <w:pPr>
        <w:pStyle w:val="Heading1"/>
        <w:keepNext w:val="0"/>
        <w:widowControl w:val="0"/>
        <w:tabs>
          <w:tab w:val="clear" w:pos="0"/>
        </w:tabs>
        <w:spacing w:before="0" w:afterLines="50" w:afterAutospacing="0"/>
        <w:ind w:left="0" w:firstLine="0"/>
        <w:jc w:val="both"/>
        <w:rPr>
          <w:b/>
          <w:lang w:eastAsia="zh-CN"/>
        </w:rPr>
      </w:pPr>
      <w:r>
        <w:rPr>
          <w:rFonts w:eastAsiaTheme="minorEastAsia" w:hint="eastAsia"/>
          <w:b/>
          <w:lang w:eastAsia="zh-CN"/>
        </w:rPr>
        <w:t>Shift coefficient</w:t>
      </w:r>
      <w:r>
        <w:rPr>
          <w:b/>
          <w:lang w:eastAsia="zh-CN"/>
        </w:rPr>
        <w:t xml:space="preserve"> </w:t>
      </w:r>
      <w:r>
        <w:rPr>
          <w:rFonts w:eastAsiaTheme="minorEastAsia" w:hint="eastAsia"/>
          <w:b/>
          <w:lang w:eastAsia="zh-CN"/>
        </w:rPr>
        <w:t>d</w:t>
      </w:r>
      <w:r w:rsidR="00024763" w:rsidRPr="00A63015">
        <w:rPr>
          <w:b/>
          <w:lang w:eastAsia="zh-CN"/>
        </w:rPr>
        <w:t>esign</w:t>
      </w:r>
    </w:p>
    <w:p w:rsidR="00912010" w:rsidRPr="00A448F8" w:rsidRDefault="007E3264"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The proposed shift coefficient design is provided in the </w:t>
      </w:r>
      <w:r w:rsidR="00211DEC">
        <w:rPr>
          <w:rFonts w:eastAsiaTheme="minorEastAsia" w:hint="eastAsia"/>
          <w:sz w:val="20"/>
          <w:lang w:val="en-US" w:eastAsia="zh-CN"/>
        </w:rPr>
        <w:t>compan</w:t>
      </w:r>
      <w:r w:rsidR="00211DEC">
        <w:rPr>
          <w:rFonts w:eastAsiaTheme="minorEastAsia"/>
          <w:sz w:val="20"/>
          <w:lang w:val="en-US" w:eastAsia="zh-CN"/>
        </w:rPr>
        <w:t>ion</w:t>
      </w:r>
      <w:r w:rsidR="00211DEC">
        <w:rPr>
          <w:rFonts w:eastAsiaTheme="minorEastAsia" w:hint="eastAsia"/>
          <w:sz w:val="20"/>
          <w:lang w:val="en-US" w:eastAsia="zh-CN"/>
        </w:rPr>
        <w:t xml:space="preserve"> </w:t>
      </w:r>
      <w:r w:rsidR="00211DEC">
        <w:rPr>
          <w:rFonts w:eastAsiaTheme="minorEastAsia"/>
          <w:sz w:val="20"/>
          <w:lang w:val="en-US" w:eastAsia="zh-CN"/>
        </w:rPr>
        <w:t>E</w:t>
      </w:r>
      <w:r w:rsidR="00211DEC">
        <w:rPr>
          <w:rFonts w:eastAsiaTheme="minorEastAsia" w:hint="eastAsia"/>
          <w:sz w:val="20"/>
          <w:lang w:val="en-US" w:eastAsia="zh-CN"/>
        </w:rPr>
        <w:t xml:space="preserve">xcel </w:t>
      </w:r>
      <w:r w:rsidR="00211DEC">
        <w:rPr>
          <w:rFonts w:eastAsiaTheme="minorEastAsia"/>
          <w:sz w:val="20"/>
          <w:lang w:val="en-US" w:eastAsia="zh-CN"/>
        </w:rPr>
        <w:t>worksheet</w:t>
      </w:r>
      <w:r w:rsidR="00DC0ABE" w:rsidRPr="00DC0ABE">
        <w:rPr>
          <w:rFonts w:eastAsiaTheme="minorEastAsia"/>
          <w:sz w:val="20"/>
          <w:lang w:val="en-US" w:eastAsia="zh-CN"/>
        </w:rPr>
        <w:t>.</w:t>
      </w:r>
      <w:r>
        <w:rPr>
          <w:rFonts w:eastAsiaTheme="minorEastAsia" w:hint="eastAsia"/>
          <w:sz w:val="20"/>
          <w:lang w:val="en-US" w:eastAsia="zh-CN"/>
        </w:rPr>
        <w:t xml:space="preserve"> </w:t>
      </w:r>
      <w:r w:rsidR="00912010">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sidR="00912010">
        <w:rPr>
          <w:rFonts w:eastAsiaTheme="minorEastAsia"/>
          <w:sz w:val="20"/>
          <w:lang w:val="en-US" w:eastAsia="zh-CN"/>
        </w:rPr>
        <w:t xml:space="preserve">information </w:t>
      </w:r>
      <w:r w:rsidR="00B11FFC">
        <w:rPr>
          <w:rFonts w:eastAsiaTheme="minorEastAsia" w:hint="eastAsia"/>
          <w:sz w:val="20"/>
          <w:lang w:val="en-US" w:eastAsia="zh-CN"/>
        </w:rPr>
        <w:t>block of size K bits</w:t>
      </w:r>
      <w:r w:rsidR="00912010">
        <w:rPr>
          <w:rFonts w:eastAsiaTheme="minorEastAsia"/>
          <w:sz w:val="20"/>
          <w:lang w:val="en-US" w:eastAsia="zh-CN"/>
        </w:rPr>
        <w:t xml:space="preserve"> into a code</w:t>
      </w:r>
      <w:r w:rsidR="00B11FFC">
        <w:rPr>
          <w:rFonts w:eastAsiaTheme="minorEastAsia" w:hint="eastAsia"/>
          <w:sz w:val="20"/>
          <w:lang w:val="en-US" w:eastAsia="zh-CN"/>
        </w:rPr>
        <w:t xml:space="preserve">word </w:t>
      </w:r>
      <w:r w:rsidR="00912010">
        <w:rPr>
          <w:rFonts w:eastAsiaTheme="minorEastAsia"/>
          <w:sz w:val="20"/>
          <w:lang w:val="en-US" w:eastAsia="zh-CN"/>
        </w:rPr>
        <w:t xml:space="preserve">block of </w:t>
      </w:r>
      <w:r w:rsidR="00B11FFC">
        <w:rPr>
          <w:rFonts w:eastAsiaTheme="minorEastAsia" w:hint="eastAsia"/>
          <w:sz w:val="20"/>
          <w:lang w:val="en-US" w:eastAsia="zh-CN"/>
        </w:rPr>
        <w:t>size</w:t>
      </w:r>
      <w:r w:rsidR="00912010">
        <w:rPr>
          <w:rFonts w:eastAsiaTheme="minorEastAsia"/>
          <w:sz w:val="20"/>
          <w:lang w:val="en-US" w:eastAsia="zh-CN"/>
        </w:rPr>
        <w:t xml:space="preserve"> N</w:t>
      </w:r>
      <w:r w:rsidR="00B11FFC">
        <w:rPr>
          <w:rFonts w:eastAsiaTheme="minorEastAsia" w:hint="eastAsia"/>
          <w:sz w:val="20"/>
          <w:lang w:val="en-US" w:eastAsia="zh-CN"/>
        </w:rPr>
        <w:t xml:space="preserve"> bits. In detail</w:t>
      </w:r>
      <w:r>
        <w:rPr>
          <w:rFonts w:eastAsiaTheme="minorEastAsia"/>
          <w:sz w:val="20"/>
          <w:lang w:val="en-US" w:eastAsia="zh-CN"/>
        </w:rPr>
        <w:t>, Step</w:t>
      </w:r>
      <w:r w:rsidR="00BB28FB">
        <w:rPr>
          <w:rFonts w:eastAsiaTheme="minorEastAsia"/>
          <w:sz w:val="20"/>
          <w:lang w:val="en-US" w:eastAsia="zh-CN"/>
        </w:rPr>
        <w:t xml:space="preserve"> 1: </w:t>
      </w:r>
      <w:r w:rsidR="00912010" w:rsidRPr="00A448F8">
        <w:rPr>
          <w:rFonts w:eastAsiaTheme="minorEastAsia"/>
          <w:sz w:val="20"/>
          <w:lang w:val="en-US" w:eastAsia="zh-CN"/>
        </w:rPr>
        <w:t>Choosing</w:t>
      </w:r>
      <w:r w:rsidR="00BB28FB">
        <w:rPr>
          <w:rFonts w:eastAsiaTheme="minorEastAsia"/>
          <w:sz w:val="20"/>
          <w:lang w:val="en-US" w:eastAsia="zh-CN"/>
        </w:rPr>
        <w:t xml:space="preserve"> corresponding</w:t>
      </w:r>
      <w:r w:rsidR="00CA23F6" w:rsidRPr="00A448F8">
        <w:rPr>
          <w:rFonts w:eastAsiaTheme="minorEastAsia"/>
          <w:sz w:val="20"/>
          <w:lang w:val="en-US" w:eastAsia="zh-CN"/>
        </w:rPr>
        <w:t xml:space="preserve"> </w:t>
      </w:r>
      <w:r w:rsidR="00BB28FB">
        <w:rPr>
          <w:rFonts w:eastAsiaTheme="minorEastAsia"/>
          <w:sz w:val="20"/>
          <w:lang w:val="en-US" w:eastAsia="zh-CN"/>
        </w:rPr>
        <w:t>life size</w:t>
      </w:r>
      <w:r w:rsidR="00912010" w:rsidRPr="00A448F8">
        <w:rPr>
          <w:rFonts w:eastAsiaTheme="minorEastAsia"/>
          <w:sz w:val="20"/>
          <w:lang w:val="en-US" w:eastAsia="zh-CN"/>
        </w:rPr>
        <w:t xml:space="preserve"> and</w:t>
      </w:r>
      <w:r w:rsidR="00BB28FB">
        <w:rPr>
          <w:rFonts w:eastAsiaTheme="minorEastAsia"/>
          <w:sz w:val="20"/>
          <w:lang w:val="en-US" w:eastAsia="zh-CN"/>
        </w:rPr>
        <w:t xml:space="preserve"> </w:t>
      </w:r>
      <w:r w:rsidR="00912010" w:rsidRPr="00A448F8">
        <w:rPr>
          <w:rFonts w:eastAsiaTheme="minorEastAsia"/>
          <w:sz w:val="20"/>
          <w:lang w:val="en-US" w:eastAsia="zh-CN"/>
        </w:rPr>
        <w:t>base matrix;</w:t>
      </w:r>
      <w:r w:rsidR="00BB28FB">
        <w:rPr>
          <w:rFonts w:eastAsiaTheme="minorEastAsia"/>
          <w:sz w:val="20"/>
          <w:lang w:val="en-US" w:eastAsia="zh-CN"/>
        </w:rPr>
        <w:t xml:space="preserve"> Step</w:t>
      </w:r>
      <w:r w:rsidR="00912010" w:rsidRPr="00A448F8">
        <w:rPr>
          <w:rFonts w:eastAsiaTheme="minorEastAsia"/>
          <w:sz w:val="20"/>
          <w:lang w:val="en-US" w:eastAsia="zh-CN"/>
        </w:rPr>
        <w:t xml:space="preserve"> </w:t>
      </w:r>
      <w:r w:rsidR="00BB28FB">
        <w:rPr>
          <w:rFonts w:eastAsiaTheme="minorEastAsia"/>
          <w:sz w:val="20"/>
          <w:lang w:val="en-US" w:eastAsia="zh-CN"/>
        </w:rPr>
        <w:t xml:space="preserve">2: LDPC </w:t>
      </w:r>
      <w:r w:rsidR="00912010" w:rsidRPr="00A448F8">
        <w:rPr>
          <w:rFonts w:eastAsiaTheme="minorEastAsia"/>
          <w:sz w:val="20"/>
          <w:lang w:val="en-US" w:eastAsia="zh-CN"/>
        </w:rPr>
        <w:t>encoding</w:t>
      </w:r>
      <w:r w:rsidR="00BB28FB">
        <w:rPr>
          <w:rFonts w:eastAsiaTheme="minorEastAsia"/>
          <w:sz w:val="20"/>
          <w:lang w:val="en-US" w:eastAsia="zh-CN"/>
        </w:rPr>
        <w:t>; Step 3</w:t>
      </w:r>
      <w:r w:rsidR="00B11FFC" w:rsidRPr="00A448F8">
        <w:rPr>
          <w:rFonts w:eastAsiaTheme="minorEastAsia"/>
          <w:sz w:val="20"/>
          <w:lang w:val="en-US" w:eastAsia="zh-CN"/>
        </w:rPr>
        <w:t>: bit</w:t>
      </w:r>
      <w:r w:rsidR="00912010" w:rsidRPr="00A448F8">
        <w:rPr>
          <w:rFonts w:eastAsiaTheme="minorEastAsia"/>
          <w:sz w:val="20"/>
          <w:lang w:val="en-US" w:eastAsia="zh-CN"/>
        </w:rPr>
        <w:t xml:space="preserve"> selection. </w:t>
      </w:r>
    </w:p>
    <w:p w:rsidR="001830EE" w:rsidRPr="001830EE" w:rsidRDefault="00912010" w:rsidP="001830EE">
      <w:pPr>
        <w:numPr>
          <w:ilvl w:val="0"/>
          <w:numId w:val="29"/>
        </w:numPr>
        <w:overflowPunct w:val="0"/>
        <w:autoSpaceDE w:val="0"/>
        <w:autoSpaceDN w:val="0"/>
        <w:spacing w:after="0" w:afterAutospacing="0"/>
        <w:ind w:left="714" w:hanging="357"/>
        <w:rPr>
          <w:rFonts w:eastAsia="Gulim"/>
          <w:u w:val="single"/>
          <w:lang w:val="en-US" w:eastAsia="zh-CN"/>
        </w:rPr>
      </w:pPr>
      <w:r w:rsidRPr="00A448F8">
        <w:rPr>
          <w:rFonts w:eastAsiaTheme="minorEastAsia"/>
          <w:sz w:val="20"/>
          <w:lang w:val="en-US" w:eastAsia="zh-CN"/>
        </w:rPr>
        <w:t>F</w:t>
      </w:r>
      <w:r w:rsidR="00BB28FB">
        <w:rPr>
          <w:rFonts w:eastAsiaTheme="minorEastAsia"/>
          <w:sz w:val="20"/>
          <w:lang w:val="en-US" w:eastAsia="zh-CN"/>
        </w:rPr>
        <w:t xml:space="preserve">or </w:t>
      </w:r>
      <w:r w:rsidRPr="00A448F8">
        <w:rPr>
          <w:rFonts w:eastAsiaTheme="minorEastAsia"/>
          <w:sz w:val="20"/>
          <w:lang w:val="en-US" w:eastAsia="zh-CN"/>
        </w:rPr>
        <w:t xml:space="preserve">information </w:t>
      </w:r>
      <w:r w:rsidR="00BB28FB">
        <w:rPr>
          <w:rFonts w:eastAsiaTheme="minorEastAsia"/>
          <w:sz w:val="20"/>
          <w:lang w:val="en-US" w:eastAsia="zh-CN"/>
        </w:rPr>
        <w:t xml:space="preserve">size of K </w:t>
      </w:r>
      <w:r w:rsidRPr="00A448F8">
        <w:rPr>
          <w:rFonts w:eastAsiaTheme="minorEastAsia"/>
          <w:sz w:val="20"/>
          <w:lang w:val="en-US" w:eastAsia="zh-CN"/>
        </w:rPr>
        <w:t>bits</w:t>
      </w:r>
      <w:r w:rsidR="00BB28FB">
        <w:rPr>
          <w:rFonts w:eastAsiaTheme="minorEastAsia"/>
          <w:sz w:val="20"/>
          <w:lang w:val="en-US" w:eastAsia="zh-CN"/>
        </w:rPr>
        <w:t>,</w:t>
      </w:r>
      <w:r w:rsidRPr="00A448F8">
        <w:rPr>
          <w:rFonts w:eastAsiaTheme="minorEastAsia"/>
          <w:sz w:val="20"/>
          <w:lang w:val="en-US" w:eastAsia="zh-CN"/>
        </w:rPr>
        <w:t xml:space="preserve"> </w:t>
      </w:r>
      <w:r w:rsidR="00BB28FB">
        <w:rPr>
          <w:rFonts w:eastAsiaTheme="minorEastAsia"/>
          <w:sz w:val="20"/>
          <w:lang w:val="en-US" w:eastAsia="zh-CN"/>
        </w:rPr>
        <w:t>the lift</w:t>
      </w:r>
      <w:r w:rsidR="004A6574">
        <w:rPr>
          <w:rFonts w:eastAsiaTheme="minorEastAsia" w:hint="eastAsia"/>
          <w:sz w:val="20"/>
          <w:lang w:val="en-US" w:eastAsia="zh-CN"/>
        </w:rPr>
        <w:t>ing-</w:t>
      </w:r>
      <w:r w:rsidR="00BB28FB">
        <w:rPr>
          <w:rFonts w:eastAsiaTheme="minorEastAsia"/>
          <w:sz w:val="20"/>
          <w:lang w:val="en-US" w:eastAsia="zh-CN"/>
        </w:rPr>
        <w:t>size</w:t>
      </w:r>
      <w:r w:rsidRPr="00A448F8">
        <w:rPr>
          <w:rFonts w:eastAsiaTheme="minorEastAsia"/>
          <w:sz w:val="20"/>
          <w:lang w:val="en-US" w:eastAsia="zh-CN"/>
        </w:rPr>
        <w:t xml:space="preserve"> Z is chosen to be the </w:t>
      </w:r>
      <w:r w:rsidR="00A335E9">
        <w:rPr>
          <w:rFonts w:eastAsiaTheme="minorEastAsia" w:hint="eastAsia"/>
          <w:sz w:val="20"/>
          <w:lang w:val="en-US" w:eastAsia="zh-CN"/>
        </w:rPr>
        <w:t>minimum</w:t>
      </w:r>
      <w:r w:rsidRPr="00A448F8">
        <w:rPr>
          <w:rFonts w:eastAsiaTheme="minorEastAsia"/>
          <w:sz w:val="20"/>
          <w:lang w:val="en-US" w:eastAsia="zh-CN"/>
        </w:rPr>
        <w:t xml:space="preserve"> </w:t>
      </w:r>
      <w:r w:rsidR="00A335E9">
        <w:rPr>
          <w:rFonts w:eastAsiaTheme="minorEastAsia" w:hint="eastAsia"/>
          <w:sz w:val="20"/>
          <w:lang w:val="en-US" w:eastAsia="zh-CN"/>
        </w:rPr>
        <w:t>lift</w:t>
      </w:r>
      <w:r w:rsidR="004A6574">
        <w:rPr>
          <w:rFonts w:eastAsiaTheme="minorEastAsia" w:hint="eastAsia"/>
          <w:sz w:val="20"/>
          <w:lang w:val="en-US" w:eastAsia="zh-CN"/>
        </w:rPr>
        <w:t>ing-</w:t>
      </w:r>
      <w:r w:rsidR="00A335E9">
        <w:rPr>
          <w:rFonts w:eastAsiaTheme="minorEastAsia" w:hint="eastAsia"/>
          <w:sz w:val="20"/>
          <w:lang w:val="en-US" w:eastAsia="zh-CN"/>
        </w:rPr>
        <w:t>size</w:t>
      </w:r>
      <w:r w:rsidR="00A335E9" w:rsidRPr="00A448F8">
        <w:rPr>
          <w:rFonts w:eastAsiaTheme="minorEastAsia"/>
          <w:sz w:val="20"/>
          <w:lang w:val="en-US" w:eastAsia="zh-CN"/>
        </w:rPr>
        <w:t xml:space="preserve"> </w:t>
      </w:r>
      <w:r w:rsidRPr="00A448F8">
        <w:rPr>
          <w:rFonts w:eastAsiaTheme="minorEastAsia"/>
          <w:sz w:val="20"/>
          <w:lang w:val="en-US" w:eastAsia="zh-CN"/>
        </w:rPr>
        <w:t xml:space="preserve">larger or equal </w:t>
      </w:r>
      <w:r w:rsidR="00B82723" w:rsidRPr="00A448F8">
        <w:rPr>
          <w:rFonts w:eastAsiaTheme="minorEastAsia"/>
          <w:sz w:val="20"/>
          <w:lang w:val="en-US" w:eastAsia="zh-CN"/>
        </w:rPr>
        <w:t>to</w:t>
      </w:r>
      <w:r w:rsidR="00893070" w:rsidRPr="00A448F8">
        <w:rPr>
          <w:rFonts w:eastAsiaTheme="minorEastAsia"/>
          <w:position w:val="-4"/>
          <w:sz w:val="20"/>
          <w:lang w:val="en-US" w:eastAsia="zh-CN"/>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2.1pt" o:ole="">
            <v:imagedata r:id="rId8" o:title=""/>
          </v:shape>
          <o:OLEObject Type="Embed" ProgID="Equation.DSMT4" ShapeID="_x0000_i1025" DrawAspect="Content" ObjectID="_1560035725" r:id="rId9"/>
        </w:object>
      </w:r>
      <w:r w:rsidR="00BB28FB">
        <w:rPr>
          <w:rFonts w:eastAsiaTheme="minorEastAsia"/>
          <w:sz w:val="20"/>
          <w:lang w:val="en-US" w:eastAsia="zh-CN"/>
        </w:rPr>
        <w:t>, wherein</w:t>
      </w:r>
      <w:r w:rsidR="0016724C" w:rsidRPr="00A448F8">
        <w:t xml:space="preserve"> </w:t>
      </w:r>
      <w:r w:rsidR="004B1777" w:rsidRPr="00A4431C">
        <w:rPr>
          <w:position w:val="-14"/>
        </w:rPr>
        <w:object w:dxaOrig="1280" w:dyaOrig="400">
          <v:shape id="_x0000_i1026" type="#_x0000_t75" style="width:63.95pt;height:20.15pt" o:ole="">
            <v:imagedata r:id="rId10" o:title=""/>
          </v:shape>
          <o:OLEObject Type="Embed" ProgID="Equation.DSMT4" ShapeID="_x0000_i1026" DrawAspect="Content" ObjectID="_1560035726" r:id="rId11"/>
        </w:object>
      </w:r>
      <w:r w:rsidRPr="00A448F8">
        <w:rPr>
          <w:rFonts w:eastAsiaTheme="minorEastAsia"/>
          <w:sz w:val="20"/>
          <w:lang w:val="en-US" w:eastAsia="zh-CN"/>
        </w:rPr>
        <w:t>.</w:t>
      </w:r>
      <w:r w:rsidR="004B1777">
        <w:rPr>
          <w:rFonts w:eastAsiaTheme="minorEastAsia" w:hint="eastAsia"/>
          <w:sz w:val="20"/>
          <w:lang w:val="en-US" w:eastAsia="zh-CN"/>
        </w:rPr>
        <w:t>Where kb</w:t>
      </w:r>
      <w:r w:rsidR="004B1777" w:rsidRPr="004B1777">
        <w:rPr>
          <w:rFonts w:eastAsiaTheme="minorEastAsia" w:hint="eastAsia"/>
          <w:sz w:val="20"/>
          <w:vertAlign w:val="subscript"/>
          <w:lang w:val="en-US" w:eastAsia="zh-CN"/>
        </w:rPr>
        <w:t xml:space="preserve"> </w:t>
      </w:r>
      <w:r w:rsidR="004B1777">
        <w:rPr>
          <w:rFonts w:eastAsiaTheme="minorEastAsia" w:hint="eastAsia"/>
          <w:sz w:val="20"/>
          <w:lang w:val="en-US" w:eastAsia="zh-CN"/>
        </w:rPr>
        <w:t>= 22</w:t>
      </w:r>
      <w:r w:rsidR="00BB28FB">
        <w:rPr>
          <w:rFonts w:eastAsiaTheme="minorEastAsia"/>
          <w:sz w:val="20"/>
          <w:lang w:val="en-US" w:eastAsia="zh-CN"/>
        </w:rPr>
        <w:t xml:space="preserve">. </w:t>
      </w:r>
      <w:r w:rsidR="001830EE" w:rsidRPr="001830EE">
        <w:t xml:space="preserve"> </w:t>
      </w:r>
    </w:p>
    <w:p w:rsidR="00B00AE0" w:rsidRDefault="00B46322">
      <w:pPr>
        <w:widowControl w:val="0"/>
        <w:autoSpaceDE w:val="0"/>
        <w:autoSpaceDN w:val="0"/>
        <w:adjustRightInd w:val="0"/>
        <w:spacing w:after="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27" type="#_x0000_t75" style="width:45.5pt;height:12.1pt" o:ole="">
            <v:imagedata r:id="rId12" o:title=""/>
          </v:shape>
          <o:OLEObject Type="Embed" ProgID="Equation.DSMT4" ShapeID="_x0000_i1027" DrawAspect="Content" ObjectID="_1560035727" r:id="rId13"/>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28" type="#_x0000_t75" style="width:24.75pt;height:12.1pt" o:ole="">
            <v:imagedata r:id="rId14" o:title=""/>
          </v:shape>
          <o:OLEObject Type="Embed" ProgID="Equation.DSMT4" ShapeID="_x0000_i1028" DrawAspect="Content" ObjectID="_1560035728" r:id="rId15"/>
        </w:object>
      </w:r>
      <w:r w:rsidR="00912010">
        <w:rPr>
          <w:rFonts w:eastAsiaTheme="minorEastAsia"/>
          <w:sz w:val="20"/>
          <w:lang w:val="en-US" w:eastAsia="zh-CN"/>
        </w:rPr>
        <w:t xml:space="preserve"> bits</w:t>
      </w:r>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29" type="#_x0000_t75" style="width:30.55pt;height:12.1pt" o:ole="">
            <v:imagedata r:id="rId16" o:title=""/>
          </v:shape>
          <o:OLEObject Type="Embed" ProgID="Equation.DSMT4" ShapeID="_x0000_i1029" DrawAspect="Content" ObjectID="_1560035729" r:id="rId17"/>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A448F8">
        <w:rPr>
          <w:rFonts w:eastAsiaTheme="minorEastAsia" w:hint="eastAsia"/>
          <w:sz w:val="20"/>
          <w:lang w:val="en-US" w:eastAsia="zh-CN"/>
        </w:rPr>
        <w:t xml:space="preserve">corresponding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w:t>
      </w:r>
      <w:r w:rsidR="00322A3A">
        <w:rPr>
          <w:rFonts w:eastAsiaTheme="minorEastAsia" w:hint="eastAsia"/>
          <w:sz w:val="20"/>
          <w:lang w:val="en-US" w:eastAsia="zh-CN"/>
        </w:rPr>
        <w:t>ing-</w:t>
      </w:r>
      <w:r w:rsidR="00CC5DF8">
        <w:rPr>
          <w:rFonts w:eastAsiaTheme="minorEastAsia" w:hint="eastAsia"/>
          <w:sz w:val="20"/>
          <w:lang w:val="en-US" w:eastAsia="zh-CN"/>
        </w:rPr>
        <w:t>size Z</w:t>
      </w:r>
      <w:r w:rsidR="00912010">
        <w:rPr>
          <w:rFonts w:eastAsiaTheme="minorEastAsia" w:hint="eastAsia"/>
          <w:sz w:val="20"/>
          <w:lang w:val="en-US" w:eastAsia="zh-CN"/>
        </w:rPr>
        <w:t xml:space="preserve"> </w:t>
      </w:r>
      <w:r w:rsidR="004B1777">
        <w:rPr>
          <w:rFonts w:eastAsiaTheme="minorEastAsia"/>
          <w:sz w:val="20"/>
          <w:lang w:val="en-US" w:eastAsia="zh-CN"/>
        </w:rPr>
        <w:t>described</w:t>
      </w:r>
      <w:r w:rsidR="00A448F8">
        <w:rPr>
          <w:rFonts w:eastAsiaTheme="minorEastAsia" w:hint="eastAsia"/>
          <w:sz w:val="20"/>
          <w:lang w:val="en-US" w:eastAsia="zh-CN"/>
        </w:rPr>
        <w:t xml:space="preserve"> </w:t>
      </w:r>
      <w:r w:rsidR="00912010">
        <w:rPr>
          <w:rFonts w:eastAsiaTheme="minorEastAsia" w:hint="eastAsia"/>
          <w:sz w:val="20"/>
          <w:lang w:val="en-US" w:eastAsia="zh-CN"/>
        </w:rPr>
        <w:t>above</w:t>
      </w:r>
      <w:r w:rsidR="00912010">
        <w:rPr>
          <w:rFonts w:eastAsiaTheme="minorEastAsia"/>
          <w:sz w:val="20"/>
          <w:lang w:val="en-US" w:eastAsia="zh-CN"/>
        </w:rPr>
        <w:t xml:space="preserve">. </w:t>
      </w:r>
      <w:r w:rsidR="00F62DE6">
        <w:rPr>
          <w:rFonts w:eastAsiaTheme="minorEastAsia"/>
          <w:sz w:val="20"/>
          <w:lang w:val="en-US" w:eastAsia="zh-CN"/>
        </w:rPr>
        <w:t>A</w:t>
      </w:r>
      <w:r w:rsidR="00F62DE6">
        <w:rPr>
          <w:rFonts w:eastAsiaTheme="minorEastAsia" w:hint="eastAsia"/>
          <w:sz w:val="20"/>
          <w:lang w:val="en-US" w:eastAsia="zh-CN"/>
        </w:rPr>
        <w:t>n example of t</w:t>
      </w:r>
      <w:r w:rsidR="00912010" w:rsidRPr="0031459C">
        <w:rPr>
          <w:rFonts w:eastAsiaTheme="minorEastAsia" w:hint="eastAsia"/>
          <w:sz w:val="20"/>
          <w:lang w:val="en-US" w:eastAsia="zh-CN"/>
        </w:rPr>
        <w:t>he process of LDPC encoding and bit selection</w:t>
      </w:r>
      <w:r w:rsidR="00FE2CD1">
        <w:rPr>
          <w:rFonts w:eastAsiaTheme="minorEastAsia" w:hint="eastAsia"/>
          <w:sz w:val="20"/>
          <w:lang w:val="en-US" w:eastAsia="zh-CN"/>
        </w:rPr>
        <w:t xml:space="preserve"> </w:t>
      </w:r>
      <w:r w:rsidR="002A728E">
        <w:rPr>
          <w:rFonts w:eastAsiaTheme="minorEastAsia" w:hint="eastAsia"/>
          <w:sz w:val="20"/>
          <w:lang w:val="en-US" w:eastAsia="zh-CN"/>
        </w:rPr>
        <w:t xml:space="preserve">has been illustrated </w:t>
      </w:r>
      <w:r w:rsidR="00912010">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430DE8">
        <w:rPr>
          <w:rFonts w:eastAsiaTheme="minorEastAsia"/>
          <w:sz w:val="20"/>
          <w:lang w:val="en-US" w:eastAsia="zh-CN"/>
        </w:rPr>
        <w:t>1</w:t>
      </w:r>
      <w:r w:rsidR="00912010" w:rsidRPr="0031459C">
        <w:rPr>
          <w:rFonts w:eastAsiaTheme="minorEastAsia" w:hint="eastAsia"/>
          <w:sz w:val="20"/>
          <w:lang w:val="en-US" w:eastAsia="zh-CN"/>
        </w:rPr>
        <w:t>.</w:t>
      </w:r>
      <w:r w:rsidR="00912010">
        <w:rPr>
          <w:rFonts w:eastAsiaTheme="minorEastAsia" w:hint="eastAsia"/>
          <w:color w:val="FF0000"/>
          <w:sz w:val="20"/>
          <w:lang w:val="en-US" w:eastAsia="zh-CN"/>
        </w:rPr>
        <w:t xml:space="preserve"> </w:t>
      </w:r>
    </w:p>
    <w:p w:rsidR="005066DE" w:rsidRPr="005066DE" w:rsidRDefault="007A6D4B" w:rsidP="00912010">
      <w:pPr>
        <w:spacing w:after="50" w:afterAutospacing="0"/>
        <w:jc w:val="center"/>
        <w:rPr>
          <w:rFonts w:eastAsiaTheme="minorEastAsia"/>
          <w:sz w:val="20"/>
          <w:lang w:val="en-US" w:eastAsia="zh-CN"/>
        </w:rPr>
      </w:pPr>
      <w:r w:rsidRPr="007A6D4B">
        <w:t xml:space="preserve"> </w:t>
      </w:r>
      <w:r w:rsidR="00FD2B24">
        <w:object w:dxaOrig="10445" w:dyaOrig="4313">
          <v:shape id="_x0000_i1030" type="#_x0000_t75" style="width:396pt;height:163pt" o:ole="">
            <v:imagedata r:id="rId18" o:title=""/>
          </v:shape>
          <o:OLEObject Type="Embed" ProgID="Visio.Drawing.11" ShapeID="_x0000_i1030" DrawAspect="Content" ObjectID="_1560035730" r:id="rId19"/>
        </w:object>
      </w:r>
    </w:p>
    <w:p w:rsidR="00912010" w:rsidRPr="00B7064C" w:rsidRDefault="00430DE8" w:rsidP="00912010">
      <w:pPr>
        <w:spacing w:after="50" w:afterAutospacing="0"/>
        <w:jc w:val="center"/>
        <w:rPr>
          <w:rFonts w:eastAsiaTheme="minorEastAsia"/>
          <w:b/>
          <w:sz w:val="20"/>
          <w:lang w:val="en-US" w:eastAsia="zh-CN"/>
        </w:rPr>
      </w:pPr>
      <w:r w:rsidRPr="00B7064C">
        <w:rPr>
          <w:rFonts w:eastAsiaTheme="minorEastAsia"/>
          <w:b/>
          <w:sz w:val="20"/>
          <w:lang w:val="en-US" w:eastAsia="zh-CN"/>
        </w:rPr>
        <w:t>Figure 1</w:t>
      </w:r>
      <w:r w:rsidR="004F0947" w:rsidRPr="00B7064C">
        <w:rPr>
          <w:rFonts w:eastAsiaTheme="minorEastAsia"/>
          <w:b/>
          <w:sz w:val="20"/>
          <w:lang w:val="en-US" w:eastAsia="zh-CN"/>
        </w:rPr>
        <w:t xml:space="preserve"> the process of LDPC encoding and bit selection</w:t>
      </w:r>
    </w:p>
    <w:p w:rsidR="00DC0ABE" w:rsidRDefault="00DC0ABE" w:rsidP="007028D7">
      <w:pPr>
        <w:adjustRightInd w:val="0"/>
        <w:snapToGrid w:val="0"/>
        <w:spacing w:afterLines="50" w:afterAutospacing="0"/>
        <w:jc w:val="both"/>
        <w:rPr>
          <w:sz w:val="20"/>
          <w:lang w:val="en-US" w:eastAsia="zh-CN"/>
        </w:rPr>
      </w:pPr>
    </w:p>
    <w:p w:rsidR="00DC0ABE" w:rsidRDefault="00624FF3" w:rsidP="007028D7">
      <w:pPr>
        <w:pStyle w:val="Heading1"/>
        <w:keepNext w:val="0"/>
        <w:widowControl w:val="0"/>
        <w:tabs>
          <w:tab w:val="clear" w:pos="0"/>
        </w:tabs>
        <w:adjustRightInd w:val="0"/>
        <w:snapToGrid w:val="0"/>
        <w:spacing w:before="0" w:afterLines="50" w:afterAutospacing="0"/>
        <w:ind w:left="0" w:firstLine="0"/>
        <w:jc w:val="both"/>
        <w:rPr>
          <w:rFonts w:eastAsiaTheme="minorEastAsia"/>
          <w:b/>
          <w:szCs w:val="28"/>
          <w:lang w:eastAsia="zh-CN"/>
        </w:rPr>
      </w:pPr>
      <w:r w:rsidRPr="002448E1">
        <w:rPr>
          <w:rFonts w:eastAsiaTheme="minorEastAsia" w:hint="eastAsia"/>
          <w:b/>
          <w:szCs w:val="28"/>
          <w:lang w:eastAsia="zh-CN"/>
        </w:rPr>
        <w:t xml:space="preserve">Performance comparison </w:t>
      </w:r>
      <w:r w:rsidR="00E515B0" w:rsidRPr="002448E1">
        <w:rPr>
          <w:rFonts w:eastAsiaTheme="minorEastAsia"/>
          <w:b/>
          <w:szCs w:val="28"/>
          <w:lang w:eastAsia="zh-CN"/>
        </w:rPr>
        <w:t>of BG</w:t>
      </w:r>
      <w:r w:rsidRPr="002448E1">
        <w:rPr>
          <w:rFonts w:eastAsiaTheme="minorEastAsia" w:hint="eastAsia"/>
          <w:b/>
          <w:szCs w:val="28"/>
          <w:lang w:eastAsia="zh-CN"/>
        </w:rPr>
        <w:t xml:space="preserve"> #1</w:t>
      </w:r>
      <w:r w:rsidR="00211DEC">
        <w:rPr>
          <w:rFonts w:eastAsiaTheme="minorEastAsia"/>
          <w:b/>
          <w:szCs w:val="28"/>
          <w:lang w:eastAsia="zh-CN"/>
        </w:rPr>
        <w:t xml:space="preserve"> </w:t>
      </w:r>
      <w:r w:rsidRPr="002448E1">
        <w:rPr>
          <w:rFonts w:eastAsiaTheme="minorEastAsia" w:hint="eastAsia"/>
          <w:b/>
          <w:szCs w:val="28"/>
          <w:lang w:eastAsia="zh-CN"/>
        </w:rPr>
        <w:t>and #2 for small block sizes</w:t>
      </w:r>
    </w:p>
    <w:p w:rsidR="00DC0ABE" w:rsidRDefault="00E515B0" w:rsidP="007028D7">
      <w:pPr>
        <w:adjustRightInd w:val="0"/>
        <w:snapToGrid w:val="0"/>
        <w:spacing w:afterLines="50" w:afterAutospacing="0"/>
        <w:jc w:val="both"/>
        <w:rPr>
          <w:rFonts w:eastAsiaTheme="minorEastAsia"/>
          <w:sz w:val="20"/>
          <w:lang w:val="en-US" w:eastAsia="zh-CN"/>
        </w:rPr>
      </w:pPr>
      <w:r>
        <w:rPr>
          <w:rFonts w:eastAsiaTheme="minorEastAsia" w:hint="eastAsia"/>
          <w:sz w:val="20"/>
          <w:lang w:val="en-US" w:eastAsia="zh-CN"/>
        </w:rPr>
        <w:t>In this section we</w:t>
      </w:r>
      <w:r>
        <w:rPr>
          <w:rFonts w:eastAsiaTheme="minorEastAsia"/>
          <w:sz w:val="20"/>
          <w:lang w:val="en-US" w:eastAsia="zh-CN"/>
        </w:rPr>
        <w:t>’</w:t>
      </w:r>
      <w:r>
        <w:rPr>
          <w:rFonts w:eastAsiaTheme="minorEastAsia" w:hint="eastAsia"/>
          <w:sz w:val="20"/>
          <w:lang w:val="en-US" w:eastAsia="zh-CN"/>
        </w:rPr>
        <w:t xml:space="preserve">d like to compare the </w:t>
      </w:r>
      <w:r w:rsidR="00830942">
        <w:rPr>
          <w:rFonts w:eastAsiaTheme="minorEastAsia"/>
          <w:sz w:val="20"/>
          <w:lang w:val="en-US" w:eastAsia="zh-CN"/>
        </w:rPr>
        <w:t>performance of</w:t>
      </w:r>
      <w:r>
        <w:rPr>
          <w:rFonts w:eastAsiaTheme="minorEastAsia" w:hint="eastAsia"/>
          <w:sz w:val="20"/>
          <w:lang w:val="en-US" w:eastAsia="zh-CN"/>
        </w:rPr>
        <w:t xml:space="preserve"> base graph #1 and #2 for code block size not more than 2560 bits. Following </w:t>
      </w:r>
      <w:r w:rsidR="00211DEC">
        <w:rPr>
          <w:rFonts w:eastAsiaTheme="minorEastAsia"/>
          <w:sz w:val="20"/>
          <w:lang w:val="en-US" w:eastAsia="zh-CN"/>
        </w:rPr>
        <w:t>T</w:t>
      </w:r>
      <w:r>
        <w:rPr>
          <w:rFonts w:eastAsiaTheme="minorEastAsia" w:hint="eastAsia"/>
          <w:sz w:val="20"/>
          <w:lang w:val="en-US" w:eastAsia="zh-CN"/>
        </w:rPr>
        <w:t xml:space="preserve">able 2 is the simulation </w:t>
      </w:r>
      <w:r>
        <w:rPr>
          <w:rFonts w:eastAsiaTheme="minorEastAsia"/>
          <w:sz w:val="20"/>
          <w:lang w:val="en-US" w:eastAsia="zh-CN"/>
        </w:rPr>
        <w:t>assumption</w:t>
      </w:r>
      <w:r>
        <w:rPr>
          <w:rFonts w:eastAsiaTheme="minorEastAsia" w:hint="eastAsia"/>
          <w:sz w:val="20"/>
          <w:lang w:val="en-US" w:eastAsia="zh-CN"/>
        </w:rPr>
        <w:t>s.</w:t>
      </w:r>
      <w:r w:rsidR="0053352D">
        <w:rPr>
          <w:rFonts w:eastAsiaTheme="minorEastAsia" w:hint="eastAsia"/>
          <w:sz w:val="20"/>
          <w:lang w:val="en-US" w:eastAsia="zh-CN"/>
        </w:rPr>
        <w:t xml:space="preserve"> </w:t>
      </w:r>
      <w:r w:rsidR="00EA7CFB">
        <w:rPr>
          <w:rFonts w:eastAsiaTheme="minorEastAsia" w:hint="eastAsia"/>
          <w:sz w:val="20"/>
          <w:lang w:val="en-US" w:eastAsia="zh-CN"/>
        </w:rPr>
        <w:t xml:space="preserve">We use the </w:t>
      </w:r>
      <w:r w:rsidR="00EA7CFB" w:rsidRPr="00EA7CFB">
        <w:rPr>
          <w:rFonts w:eastAsiaTheme="minorEastAsia"/>
          <w:sz w:val="20"/>
          <w:lang w:val="en-US" w:eastAsia="zh-CN"/>
        </w:rPr>
        <w:t>exemplary</w:t>
      </w:r>
      <w:r w:rsidR="00EA7CFB">
        <w:rPr>
          <w:rFonts w:eastAsiaTheme="minorEastAsia" w:hint="eastAsia"/>
          <w:sz w:val="20"/>
          <w:lang w:val="en-US" w:eastAsia="zh-CN"/>
        </w:rPr>
        <w:t xml:space="preserve"> PCMs proposed by proponents of </w:t>
      </w:r>
      <w:r w:rsidR="00211DEC">
        <w:rPr>
          <w:rFonts w:eastAsiaTheme="minorEastAsia"/>
          <w:sz w:val="20"/>
          <w:lang w:val="en-US" w:eastAsia="zh-CN"/>
        </w:rPr>
        <w:t xml:space="preserve">final </w:t>
      </w:r>
      <w:r w:rsidR="00EA7CFB">
        <w:rPr>
          <w:rFonts w:eastAsiaTheme="minorEastAsia" w:hint="eastAsia"/>
          <w:sz w:val="20"/>
          <w:lang w:val="en-US" w:eastAsia="zh-CN"/>
        </w:rPr>
        <w:t>BG #1 and #2 in email discussion for this comparison.</w:t>
      </w:r>
    </w:p>
    <w:p w:rsidR="00DC0ABE" w:rsidRDefault="00E515B0" w:rsidP="007028D7">
      <w:pPr>
        <w:snapToGrid w:val="0"/>
        <w:spacing w:beforeLines="50" w:afterLines="50" w:afterAutospacing="0"/>
        <w:jc w:val="center"/>
        <w:rPr>
          <w:sz w:val="20"/>
          <w:lang w:val="en-US" w:eastAsia="zh-CN"/>
        </w:rPr>
      </w:pPr>
      <w:r w:rsidRPr="0071447B">
        <w:rPr>
          <w:sz w:val="20"/>
          <w:lang w:val="en-US" w:eastAsia="zh-CN"/>
        </w:rPr>
        <w:t xml:space="preserve">Table </w:t>
      </w:r>
      <w:r>
        <w:rPr>
          <w:rFonts w:eastAsiaTheme="minorEastAsia" w:hint="eastAsia"/>
          <w:sz w:val="20"/>
          <w:lang w:val="en-US" w:eastAsia="zh-CN"/>
        </w:rPr>
        <w:t>2</w:t>
      </w:r>
      <w:r w:rsidRPr="0071447B">
        <w:rPr>
          <w:sz w:val="20"/>
          <w:lang w:val="en-US" w:eastAsia="zh-CN"/>
        </w:rPr>
        <w:t xml:space="preserve"> Simulation </w:t>
      </w:r>
      <w:r>
        <w:rPr>
          <w:sz w:val="20"/>
          <w:lang w:val="en-US" w:eastAsia="zh-CN"/>
        </w:rPr>
        <w:t>assumptions</w:t>
      </w:r>
      <w:r w:rsidRPr="0071447B">
        <w:rPr>
          <w:sz w:val="20"/>
          <w:lang w:val="en-US" w:eastAsia="zh-CN"/>
        </w:rPr>
        <w:t xml:space="preserve"> </w:t>
      </w:r>
      <w:r w:rsidRPr="0071447B">
        <w:rPr>
          <w:rFonts w:hint="eastAsia"/>
          <w:sz w:val="20"/>
          <w:lang w:val="en-US" w:eastAsia="zh-CN"/>
        </w:rPr>
        <w:t xml:space="preserve">of LDPC </w:t>
      </w:r>
      <w:r w:rsidRPr="0071447B">
        <w:rPr>
          <w:sz w:val="20"/>
          <w:lang w:val="en-US" w:eastAsia="zh-CN"/>
        </w:rPr>
        <w:t>for eMBB</w:t>
      </w:r>
    </w:p>
    <w:tbl>
      <w:tblPr>
        <w:tblW w:w="0" w:type="auto"/>
        <w:jc w:val="center"/>
        <w:tblLayout w:type="fixed"/>
        <w:tblCellMar>
          <w:left w:w="0" w:type="dxa"/>
          <w:right w:w="0" w:type="dxa"/>
        </w:tblCellMar>
        <w:tblLook w:val="04A0"/>
      </w:tblPr>
      <w:tblGrid>
        <w:gridCol w:w="1661"/>
        <w:gridCol w:w="5338"/>
      </w:tblGrid>
      <w:tr w:rsidR="00E515B0" w:rsidRPr="00D40087" w:rsidTr="00DD26D1">
        <w:trPr>
          <w:trHeight w:val="344"/>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0" w:afterAutospacing="0" w:line="344" w:lineRule="atLeast"/>
              <w:jc w:val="center"/>
              <w:rPr>
                <w:rFonts w:eastAsia="Gulim"/>
                <w:sz w:val="20"/>
                <w:lang w:val="en-US" w:eastAsia="ko-KR"/>
              </w:rPr>
            </w:pPr>
            <w:r w:rsidRPr="00D40087">
              <w:rPr>
                <w:rFonts w:eastAsia="Nokia Pure Text"/>
                <w:color w:val="000000"/>
                <w:kern w:val="24"/>
                <w:sz w:val="20"/>
                <w:lang w:eastAsia="ko-KR"/>
              </w:rPr>
              <w:t>Channel</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0" w:afterAutospacing="0" w:line="344" w:lineRule="atLeast"/>
              <w:jc w:val="center"/>
              <w:rPr>
                <w:rFonts w:eastAsia="Gulim"/>
                <w:sz w:val="20"/>
                <w:lang w:val="en-US" w:eastAsia="ko-KR"/>
              </w:rPr>
            </w:pPr>
            <w:r w:rsidRPr="00D40087">
              <w:rPr>
                <w:rFonts w:eastAsia="Nokia Pure Text"/>
                <w:color w:val="000000"/>
                <w:kern w:val="24"/>
                <w:sz w:val="20"/>
                <w:lang w:eastAsia="ko-KR"/>
              </w:rPr>
              <w:t>AWGN</w:t>
            </w:r>
          </w:p>
        </w:tc>
      </w:tr>
      <w:tr w:rsidR="00E515B0" w:rsidRPr="00D40087" w:rsidTr="00DD26D1">
        <w:trPr>
          <w:trHeight w:val="398"/>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0" w:afterAutospacing="0"/>
              <w:jc w:val="center"/>
              <w:rPr>
                <w:rFonts w:eastAsia="Gulim"/>
                <w:sz w:val="20"/>
                <w:lang w:val="en-US" w:eastAsia="ko-KR"/>
              </w:rPr>
            </w:pPr>
            <w:r w:rsidRPr="00D40087">
              <w:rPr>
                <w:rFonts w:eastAsia="Nokia Pure Text"/>
                <w:color w:val="000000"/>
                <w:kern w:val="24"/>
                <w:sz w:val="20"/>
                <w:lang w:eastAsia="ko-KR"/>
              </w:rPr>
              <w:t>Modulation</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0" w:afterAutospacing="0"/>
              <w:jc w:val="center"/>
              <w:rPr>
                <w:rFonts w:eastAsia="Gulim"/>
                <w:sz w:val="20"/>
                <w:lang w:val="en-US" w:eastAsia="ko-KR"/>
              </w:rPr>
            </w:pPr>
            <w:r w:rsidRPr="00D40087">
              <w:rPr>
                <w:rFonts w:eastAsia="Nokia Pure Text"/>
                <w:color w:val="000000"/>
                <w:kern w:val="24"/>
                <w:sz w:val="20"/>
                <w:lang w:eastAsia="ko-KR"/>
              </w:rPr>
              <w:t>QPSK</w:t>
            </w:r>
          </w:p>
        </w:tc>
      </w:tr>
      <w:tr w:rsidR="00E515B0" w:rsidRPr="00D40087" w:rsidTr="00DD26D1">
        <w:trPr>
          <w:trHeight w:val="356"/>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180"/>
              <w:jc w:val="center"/>
              <w:rPr>
                <w:rFonts w:eastAsia="Gulim"/>
                <w:sz w:val="20"/>
                <w:lang w:val="en-US" w:eastAsia="ko-KR"/>
              </w:rPr>
            </w:pPr>
            <w:r w:rsidRPr="00D40087">
              <w:rPr>
                <w:rFonts w:eastAsia="Nokia Pure Text"/>
                <w:color w:val="000000"/>
                <w:kern w:val="24"/>
                <w:sz w:val="20"/>
                <w:lang w:eastAsia="ko-KR"/>
              </w:rPr>
              <w:t xml:space="preserve">Code rate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2E3FD9" w:rsidRDefault="00E515B0" w:rsidP="001309F8">
            <w:pPr>
              <w:overflowPunct w:val="0"/>
              <w:jc w:val="center"/>
              <w:rPr>
                <w:rFonts w:eastAsiaTheme="minorEastAsia"/>
                <w:sz w:val="20"/>
                <w:lang w:val="en-US" w:eastAsia="zh-CN"/>
              </w:rPr>
            </w:pPr>
            <w:r w:rsidRPr="00D40087">
              <w:rPr>
                <w:rFonts w:eastAsia="Nokia Pure Text"/>
                <w:color w:val="000000"/>
                <w:kern w:val="24"/>
                <w:sz w:val="20"/>
                <w:lang w:eastAsia="ko-KR"/>
              </w:rPr>
              <w:t>1</w:t>
            </w:r>
            <w:r>
              <w:rPr>
                <w:rFonts w:eastAsia="Nokia Pure Text"/>
                <w:color w:val="000000"/>
                <w:kern w:val="24"/>
                <w:sz w:val="20"/>
                <w:lang w:eastAsia="ko-KR"/>
              </w:rPr>
              <w:t>/3, 2/5, 1/2, 2/3</w:t>
            </w:r>
            <w:r>
              <w:rPr>
                <w:rFonts w:eastAsiaTheme="minorEastAsia" w:hint="eastAsia"/>
                <w:color w:val="000000"/>
                <w:kern w:val="24"/>
                <w:sz w:val="20"/>
                <w:lang w:eastAsia="zh-CN"/>
              </w:rPr>
              <w:t>,</w:t>
            </w:r>
            <w:r w:rsidR="00211DEC">
              <w:rPr>
                <w:rFonts w:eastAsiaTheme="minorEastAsia"/>
                <w:color w:val="000000"/>
                <w:kern w:val="24"/>
                <w:sz w:val="20"/>
                <w:lang w:eastAsia="zh-CN"/>
              </w:rPr>
              <w:t xml:space="preserve"> </w:t>
            </w:r>
            <w:r>
              <w:rPr>
                <w:rFonts w:eastAsiaTheme="minorEastAsia" w:hint="eastAsia"/>
                <w:color w:val="000000"/>
                <w:kern w:val="24"/>
                <w:sz w:val="20"/>
                <w:lang w:eastAsia="zh-CN"/>
              </w:rPr>
              <w:t>3/4</w:t>
            </w:r>
          </w:p>
        </w:tc>
      </w:tr>
      <w:tr w:rsidR="00E515B0" w:rsidRPr="00D40087" w:rsidTr="00DD26D1">
        <w:trPr>
          <w:trHeight w:val="598"/>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455CF7" w:rsidRDefault="00E515B0" w:rsidP="00DD26D1">
            <w:pPr>
              <w:overflowPunct w:val="0"/>
              <w:spacing w:after="0" w:afterAutospacing="0"/>
              <w:jc w:val="center"/>
              <w:rPr>
                <w:sz w:val="20"/>
                <w:lang w:val="en-US" w:eastAsia="zh-CN"/>
              </w:rPr>
            </w:pPr>
            <w:r w:rsidRPr="00D40087">
              <w:rPr>
                <w:rFonts w:eastAsia="Nokia Pure Text"/>
                <w:color w:val="000000"/>
                <w:kern w:val="24"/>
                <w:sz w:val="20"/>
                <w:lang w:eastAsia="ko-KR"/>
              </w:rPr>
              <w:lastRenderedPageBreak/>
              <w:t>Decoding algorithm</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180"/>
              <w:jc w:val="center"/>
              <w:rPr>
                <w:color w:val="000000"/>
                <w:kern w:val="24"/>
                <w:sz w:val="20"/>
                <w:lang w:val="en-US" w:eastAsia="zh-CN"/>
              </w:rPr>
            </w:pPr>
            <w:r>
              <w:rPr>
                <w:rFonts w:hint="eastAsia"/>
                <w:color w:val="000000"/>
                <w:kern w:val="24"/>
                <w:sz w:val="20"/>
              </w:rPr>
              <w:t xml:space="preserve">flooding </w:t>
            </w:r>
            <w:r w:rsidRPr="00B44AF5">
              <w:rPr>
                <w:color w:val="000000"/>
                <w:kern w:val="24"/>
                <w:sz w:val="20"/>
              </w:rPr>
              <w:t>BP</w:t>
            </w:r>
            <w:r>
              <w:rPr>
                <w:rFonts w:hint="eastAsia"/>
                <w:color w:val="000000"/>
                <w:kern w:val="24"/>
                <w:sz w:val="20"/>
                <w:lang w:eastAsia="zh-CN"/>
              </w:rPr>
              <w:t xml:space="preserve">, </w:t>
            </w:r>
            <w:r w:rsidRPr="00B44AF5">
              <w:rPr>
                <w:color w:val="000000"/>
                <w:kern w:val="24"/>
                <w:sz w:val="20"/>
              </w:rPr>
              <w:t>Max</w:t>
            </w:r>
            <w:r>
              <w:rPr>
                <w:rFonts w:hint="eastAsia"/>
                <w:color w:val="000000"/>
                <w:kern w:val="24"/>
                <w:sz w:val="20"/>
              </w:rPr>
              <w:t xml:space="preserve"> </w:t>
            </w:r>
            <w:r>
              <w:rPr>
                <w:color w:val="000000"/>
                <w:kern w:val="24"/>
                <w:sz w:val="20"/>
              </w:rPr>
              <w:t>i</w:t>
            </w:r>
            <w:r w:rsidRPr="00B44AF5">
              <w:rPr>
                <w:color w:val="000000"/>
                <w:kern w:val="24"/>
                <w:sz w:val="20"/>
              </w:rPr>
              <w:t>teration =50</w:t>
            </w:r>
          </w:p>
        </w:tc>
      </w:tr>
      <w:tr w:rsidR="00E515B0" w:rsidRPr="00D40087" w:rsidTr="00DD26D1">
        <w:trPr>
          <w:trHeight w:val="598"/>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AF2BE2" w:rsidRDefault="00E515B0" w:rsidP="00DD26D1">
            <w:pPr>
              <w:overflowPunct w:val="0"/>
              <w:spacing w:after="0" w:afterAutospacing="0"/>
              <w:jc w:val="center"/>
              <w:rPr>
                <w:rFonts w:eastAsia="Nokia Pure Text"/>
                <w:color w:val="000000"/>
                <w:kern w:val="24"/>
                <w:sz w:val="20"/>
                <w:lang w:val="en-US" w:eastAsia="ko-KR"/>
              </w:rPr>
            </w:pPr>
            <w:r>
              <w:rPr>
                <w:sz w:val="20"/>
                <w:lang w:val="en-US" w:eastAsia="zh-CN"/>
              </w:rPr>
              <w:t>I</w:t>
            </w:r>
            <w:r w:rsidRPr="007A7A92">
              <w:rPr>
                <w:rFonts w:hint="eastAsia"/>
                <w:sz w:val="20"/>
                <w:lang w:val="en-US" w:eastAsia="zh-CN"/>
              </w:rPr>
              <w:t>nformation block sizes</w:t>
            </w:r>
            <w:r>
              <w:rPr>
                <w:sz w:val="20"/>
                <w:lang w:val="en-US" w:eastAsia="zh-CN"/>
              </w:rPr>
              <w:t xml:space="preserve"> (K)</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0A6CFC" w:rsidRDefault="00007999" w:rsidP="00007999">
            <w:pPr>
              <w:overflowPunct w:val="0"/>
              <w:spacing w:after="0" w:afterAutospacing="0"/>
              <w:jc w:val="center"/>
              <w:rPr>
                <w:rFonts w:eastAsiaTheme="minorEastAsia"/>
                <w:color w:val="000000"/>
                <w:kern w:val="24"/>
                <w:sz w:val="20"/>
                <w:lang w:val="en-US" w:eastAsia="zh-CN"/>
              </w:rPr>
            </w:pPr>
            <w:r>
              <w:rPr>
                <w:rFonts w:hint="eastAsia"/>
                <w:lang w:val="en-US" w:eastAsia="ko-KR"/>
              </w:rPr>
              <w:t>40:8:</w:t>
            </w:r>
            <w:r>
              <w:rPr>
                <w:lang w:val="en-US" w:eastAsia="ko-KR"/>
              </w:rPr>
              <w:t>512</w:t>
            </w:r>
            <w:r>
              <w:rPr>
                <w:rFonts w:hint="eastAsia"/>
                <w:lang w:val="en-US" w:eastAsia="ko-KR"/>
              </w:rPr>
              <w:t xml:space="preserve">, </w:t>
            </w:r>
            <w:r>
              <w:rPr>
                <w:lang w:val="en-US" w:eastAsia="ko-KR"/>
              </w:rPr>
              <w:t>512</w:t>
            </w:r>
            <w:r>
              <w:rPr>
                <w:rFonts w:hint="eastAsia"/>
                <w:lang w:val="en-US" w:eastAsia="ko-KR"/>
              </w:rPr>
              <w:t>:16:</w:t>
            </w:r>
            <w:r>
              <w:rPr>
                <w:lang w:val="en-US" w:eastAsia="ko-KR"/>
              </w:rPr>
              <w:t>1024</w:t>
            </w:r>
            <w:r>
              <w:rPr>
                <w:rFonts w:hint="eastAsia"/>
                <w:lang w:val="en-US" w:eastAsia="ko-KR"/>
              </w:rPr>
              <w:t xml:space="preserve">, </w:t>
            </w:r>
            <w:r>
              <w:rPr>
                <w:lang w:val="en-US" w:eastAsia="ko-KR"/>
              </w:rPr>
              <w:t>1056</w:t>
            </w:r>
            <w:r>
              <w:rPr>
                <w:rFonts w:hint="eastAsia"/>
                <w:lang w:val="en-US" w:eastAsia="ko-KR"/>
              </w:rPr>
              <w:t>:32:</w:t>
            </w:r>
            <w:r>
              <w:rPr>
                <w:lang w:val="en-US" w:eastAsia="ko-KR"/>
              </w:rPr>
              <w:t>2048</w:t>
            </w:r>
            <w:r w:rsidR="000A6CFC">
              <w:rPr>
                <w:rFonts w:eastAsiaTheme="minorEastAsia" w:hint="eastAsia"/>
                <w:lang w:val="en-US" w:eastAsia="zh-CN"/>
              </w:rPr>
              <w:t>, 2112:64:2560</w:t>
            </w:r>
          </w:p>
        </w:tc>
      </w:tr>
    </w:tbl>
    <w:p w:rsidR="00A42811" w:rsidRDefault="00A42811" w:rsidP="007028D7">
      <w:pPr>
        <w:adjustRightInd w:val="0"/>
        <w:snapToGrid w:val="0"/>
        <w:spacing w:afterLines="50" w:afterAutospacing="0"/>
        <w:jc w:val="both"/>
        <w:rPr>
          <w:rFonts w:eastAsiaTheme="minorEastAsia"/>
          <w:sz w:val="20"/>
          <w:lang w:val="en-US" w:eastAsia="zh-CN"/>
        </w:rPr>
      </w:pPr>
    </w:p>
    <w:p w:rsidR="00DC0ABE" w:rsidRDefault="00A42811" w:rsidP="007028D7">
      <w:pPr>
        <w:adjustRightInd w:val="0"/>
        <w:snapToGrid w:val="0"/>
        <w:spacing w:afterLines="50" w:afterAutospacing="0"/>
        <w:jc w:val="both"/>
        <w:rPr>
          <w:rFonts w:eastAsiaTheme="minorEastAsia"/>
          <w:sz w:val="20"/>
          <w:lang w:val="en-US" w:eastAsia="zh-CN"/>
        </w:rPr>
      </w:pPr>
      <w:r>
        <w:rPr>
          <w:rFonts w:eastAsiaTheme="minorEastAsia" w:hint="eastAsia"/>
          <w:noProof/>
          <w:sz w:val="20"/>
          <w:lang w:val="en-US" w:eastAsia="zh-CN"/>
        </w:rPr>
        <w:drawing>
          <wp:inline distT="0" distB="0" distL="0" distR="0">
            <wp:extent cx="5809607" cy="3226003"/>
            <wp:effectExtent l="19050" t="0" r="643"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cstate="print"/>
                    <a:srcRect/>
                    <a:stretch>
                      <a:fillRect/>
                    </a:stretch>
                  </pic:blipFill>
                  <pic:spPr bwMode="auto">
                    <a:xfrm>
                      <a:off x="0" y="0"/>
                      <a:ext cx="5816887" cy="3230046"/>
                    </a:xfrm>
                    <a:prstGeom prst="rect">
                      <a:avLst/>
                    </a:prstGeom>
                    <a:noFill/>
                    <a:ln w="9525">
                      <a:noFill/>
                      <a:miter lim="800000"/>
                      <a:headEnd/>
                      <a:tailEnd/>
                    </a:ln>
                  </pic:spPr>
                </pic:pic>
              </a:graphicData>
            </a:graphic>
          </wp:inline>
        </w:drawing>
      </w:r>
    </w:p>
    <w:p w:rsidR="00DC0ABE" w:rsidRDefault="00A42811" w:rsidP="007028D7">
      <w:pPr>
        <w:adjustRightInd w:val="0"/>
        <w:snapToGrid w:val="0"/>
        <w:spacing w:afterLines="50" w:afterAutospacing="0"/>
        <w:jc w:val="center"/>
        <w:rPr>
          <w:rFonts w:eastAsiaTheme="minorEastAsia"/>
          <w:b/>
          <w:sz w:val="20"/>
          <w:lang w:val="en-US" w:eastAsia="zh-CN"/>
        </w:rPr>
      </w:pPr>
      <w:r w:rsidRPr="00C57909">
        <w:rPr>
          <w:b/>
          <w:sz w:val="20"/>
          <w:lang w:val="en-US" w:eastAsia="zh-CN"/>
        </w:rPr>
        <w:t xml:space="preserve">Figure </w:t>
      </w:r>
      <w:proofErr w:type="gramStart"/>
      <w:r w:rsidR="00B7064C">
        <w:rPr>
          <w:rFonts w:eastAsiaTheme="minorEastAsia" w:hint="eastAsia"/>
          <w:b/>
          <w:sz w:val="20"/>
          <w:lang w:val="en-US" w:eastAsia="zh-CN"/>
        </w:rPr>
        <w:t>2</w:t>
      </w:r>
      <w:r w:rsidRPr="00C57909">
        <w:rPr>
          <w:rFonts w:hint="eastAsia"/>
          <w:b/>
          <w:sz w:val="20"/>
          <w:lang w:val="en-US" w:eastAsia="zh-CN"/>
        </w:rPr>
        <w:t xml:space="preserve">  </w:t>
      </w:r>
      <w:r>
        <w:rPr>
          <w:rFonts w:eastAsiaTheme="minorEastAsia" w:hint="eastAsia"/>
          <w:b/>
          <w:sz w:val="20"/>
          <w:lang w:val="en-US" w:eastAsia="zh-CN"/>
        </w:rPr>
        <w:t>Performance</w:t>
      </w:r>
      <w:proofErr w:type="gramEnd"/>
      <w:r>
        <w:rPr>
          <w:rFonts w:eastAsiaTheme="minorEastAsia" w:hint="eastAsia"/>
          <w:b/>
          <w:sz w:val="20"/>
          <w:lang w:val="en-US" w:eastAsia="zh-CN"/>
        </w:rPr>
        <w:t xml:space="preserve"> comparison at BLER=1e-2</w:t>
      </w:r>
    </w:p>
    <w:p w:rsidR="00DC0ABE" w:rsidRDefault="00A42811" w:rsidP="007028D7">
      <w:pPr>
        <w:adjustRightInd w:val="0"/>
        <w:snapToGrid w:val="0"/>
        <w:spacing w:afterLines="50" w:afterAutospacing="0"/>
        <w:jc w:val="both"/>
        <w:rPr>
          <w:rFonts w:eastAsiaTheme="minorEastAsia"/>
          <w:sz w:val="20"/>
          <w:lang w:val="en-US" w:eastAsia="zh-CN"/>
        </w:rPr>
      </w:pPr>
      <w:r>
        <w:rPr>
          <w:rFonts w:eastAsiaTheme="minorEastAsia" w:hint="eastAsia"/>
          <w:noProof/>
          <w:sz w:val="20"/>
          <w:lang w:val="en-US" w:eastAsia="zh-CN"/>
        </w:rPr>
        <w:drawing>
          <wp:inline distT="0" distB="0" distL="0" distR="0">
            <wp:extent cx="5804627" cy="3218688"/>
            <wp:effectExtent l="19050" t="0" r="5623"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srcRect/>
                    <a:stretch>
                      <a:fillRect/>
                    </a:stretch>
                  </pic:blipFill>
                  <pic:spPr bwMode="auto">
                    <a:xfrm>
                      <a:off x="0" y="0"/>
                      <a:ext cx="5804152" cy="3218424"/>
                    </a:xfrm>
                    <a:prstGeom prst="rect">
                      <a:avLst/>
                    </a:prstGeom>
                    <a:noFill/>
                    <a:ln w="9525">
                      <a:noFill/>
                      <a:miter lim="800000"/>
                      <a:headEnd/>
                      <a:tailEnd/>
                    </a:ln>
                  </pic:spPr>
                </pic:pic>
              </a:graphicData>
            </a:graphic>
          </wp:inline>
        </w:drawing>
      </w:r>
    </w:p>
    <w:p w:rsidR="00DC0ABE" w:rsidRDefault="00B7064C" w:rsidP="007028D7">
      <w:pPr>
        <w:adjustRightInd w:val="0"/>
        <w:snapToGrid w:val="0"/>
        <w:spacing w:afterLines="50" w:afterAutospacing="0"/>
        <w:jc w:val="center"/>
        <w:rPr>
          <w:rFonts w:eastAsiaTheme="minorEastAsia"/>
          <w:b/>
          <w:sz w:val="20"/>
          <w:lang w:val="en-US" w:eastAsia="zh-CN"/>
        </w:rPr>
      </w:pPr>
      <w:r w:rsidRPr="00C57909">
        <w:rPr>
          <w:b/>
          <w:sz w:val="20"/>
          <w:lang w:val="en-US" w:eastAsia="zh-CN"/>
        </w:rPr>
        <w:t xml:space="preserve">Figure </w:t>
      </w:r>
      <w:proofErr w:type="gramStart"/>
      <w:r>
        <w:rPr>
          <w:rFonts w:eastAsiaTheme="minorEastAsia" w:hint="eastAsia"/>
          <w:b/>
          <w:sz w:val="20"/>
          <w:lang w:val="en-US" w:eastAsia="zh-CN"/>
        </w:rPr>
        <w:t>3</w:t>
      </w:r>
      <w:r w:rsidRPr="00C57909">
        <w:rPr>
          <w:rFonts w:hint="eastAsia"/>
          <w:b/>
          <w:sz w:val="20"/>
          <w:lang w:val="en-US" w:eastAsia="zh-CN"/>
        </w:rPr>
        <w:t xml:space="preserve">  </w:t>
      </w:r>
      <w:r>
        <w:rPr>
          <w:rFonts w:eastAsiaTheme="minorEastAsia" w:hint="eastAsia"/>
          <w:b/>
          <w:sz w:val="20"/>
          <w:lang w:val="en-US" w:eastAsia="zh-CN"/>
        </w:rPr>
        <w:t>Performance</w:t>
      </w:r>
      <w:proofErr w:type="gramEnd"/>
      <w:r>
        <w:rPr>
          <w:rFonts w:eastAsiaTheme="minorEastAsia" w:hint="eastAsia"/>
          <w:b/>
          <w:sz w:val="20"/>
          <w:lang w:val="en-US" w:eastAsia="zh-CN"/>
        </w:rPr>
        <w:t xml:space="preserve"> comparison at BLER=1e-4</w:t>
      </w:r>
    </w:p>
    <w:p w:rsidR="009F283A" w:rsidRDefault="009F283A" w:rsidP="00E515B0">
      <w:pPr>
        <w:spacing w:after="50" w:afterAutospacing="0"/>
        <w:rPr>
          <w:rFonts w:eastAsiaTheme="minorEastAsia"/>
          <w:sz w:val="20"/>
          <w:lang w:val="en-US" w:eastAsia="zh-CN"/>
        </w:rPr>
      </w:pPr>
    </w:p>
    <w:p w:rsidR="009F283A" w:rsidRDefault="0034544C" w:rsidP="00E515B0">
      <w:pPr>
        <w:spacing w:after="50" w:afterAutospacing="0"/>
        <w:rPr>
          <w:rFonts w:eastAsiaTheme="minorEastAsia"/>
          <w:sz w:val="20"/>
          <w:lang w:val="en-US" w:eastAsia="zh-CN"/>
        </w:rPr>
      </w:pPr>
      <w:r>
        <w:rPr>
          <w:rFonts w:eastAsiaTheme="minorEastAsia"/>
          <w:noProof/>
          <w:sz w:val="20"/>
          <w:lang w:val="en-US" w:eastAsia="zh-CN"/>
        </w:rPr>
        <w:drawing>
          <wp:inline distT="0" distB="0" distL="0" distR="0">
            <wp:extent cx="5906622" cy="3313786"/>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5903539" cy="3312056"/>
                    </a:xfrm>
                    <a:prstGeom prst="rect">
                      <a:avLst/>
                    </a:prstGeom>
                    <a:noFill/>
                    <a:ln w="9525">
                      <a:noFill/>
                      <a:miter lim="800000"/>
                      <a:headEnd/>
                      <a:tailEnd/>
                    </a:ln>
                  </pic:spPr>
                </pic:pic>
              </a:graphicData>
            </a:graphic>
          </wp:inline>
        </w:drawing>
      </w:r>
    </w:p>
    <w:p w:rsidR="00DC0ABE" w:rsidRDefault="009F283A" w:rsidP="00DC0ABE">
      <w:pPr>
        <w:spacing w:after="50" w:afterAutospacing="0"/>
        <w:jc w:val="center"/>
        <w:rPr>
          <w:rFonts w:eastAsiaTheme="minorEastAsia"/>
          <w:sz w:val="20"/>
          <w:lang w:val="en-US" w:eastAsia="zh-CN"/>
        </w:rPr>
      </w:pPr>
      <w:r w:rsidRPr="00C57909">
        <w:rPr>
          <w:b/>
          <w:sz w:val="20"/>
          <w:lang w:val="en-US" w:eastAsia="zh-CN"/>
        </w:rPr>
        <w:t xml:space="preserve">Figure </w:t>
      </w:r>
      <w:proofErr w:type="gramStart"/>
      <w:r>
        <w:rPr>
          <w:rFonts w:eastAsiaTheme="minorEastAsia" w:hint="eastAsia"/>
          <w:b/>
          <w:sz w:val="20"/>
          <w:lang w:val="en-US" w:eastAsia="zh-CN"/>
        </w:rPr>
        <w:t>4</w:t>
      </w:r>
      <w:r w:rsidRPr="00C57909">
        <w:rPr>
          <w:rFonts w:hint="eastAsia"/>
          <w:b/>
          <w:sz w:val="20"/>
          <w:lang w:val="en-US" w:eastAsia="zh-CN"/>
        </w:rPr>
        <w:t xml:space="preserve">  </w:t>
      </w:r>
      <w:r>
        <w:rPr>
          <w:rFonts w:eastAsiaTheme="minorEastAsia" w:hint="eastAsia"/>
          <w:b/>
          <w:sz w:val="20"/>
          <w:lang w:val="en-US" w:eastAsia="zh-CN"/>
        </w:rPr>
        <w:t>Performance</w:t>
      </w:r>
      <w:proofErr w:type="gramEnd"/>
      <w:r>
        <w:rPr>
          <w:rFonts w:eastAsiaTheme="minorEastAsia" w:hint="eastAsia"/>
          <w:b/>
          <w:sz w:val="20"/>
          <w:lang w:val="en-US" w:eastAsia="zh-CN"/>
        </w:rPr>
        <w:t xml:space="preserve"> comparison for K&lt;=2560</w:t>
      </w:r>
    </w:p>
    <w:p w:rsidR="008028A0" w:rsidRDefault="00C10AA3" w:rsidP="00E515B0">
      <w:pPr>
        <w:spacing w:after="50" w:afterAutospacing="0"/>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2 and </w:t>
      </w:r>
      <w:r w:rsidR="00211DEC">
        <w:rPr>
          <w:rFonts w:eastAsiaTheme="minorEastAsia"/>
          <w:sz w:val="20"/>
          <w:lang w:val="en-US" w:eastAsia="zh-CN"/>
        </w:rPr>
        <w:t>F</w:t>
      </w:r>
      <w:r w:rsidR="00211DEC">
        <w:rPr>
          <w:rFonts w:eastAsiaTheme="minorEastAsia" w:hint="eastAsia"/>
          <w:sz w:val="20"/>
          <w:lang w:val="en-US" w:eastAsia="zh-CN"/>
        </w:rPr>
        <w:t xml:space="preserve">igure </w:t>
      </w:r>
      <w:r>
        <w:rPr>
          <w:rFonts w:eastAsiaTheme="minorEastAsia" w:hint="eastAsia"/>
          <w:sz w:val="20"/>
          <w:lang w:val="en-US" w:eastAsia="zh-CN"/>
        </w:rPr>
        <w:t xml:space="preserve">3 show </w:t>
      </w:r>
      <w:r w:rsidR="00AE05CE">
        <w:rPr>
          <w:rFonts w:eastAsiaTheme="minorEastAsia" w:hint="eastAsia"/>
          <w:sz w:val="20"/>
          <w:lang w:val="en-US" w:eastAsia="zh-CN"/>
        </w:rPr>
        <w:t xml:space="preserve">that </w:t>
      </w:r>
      <w:r>
        <w:rPr>
          <w:rFonts w:eastAsiaTheme="minorEastAsia" w:hint="eastAsia"/>
          <w:sz w:val="20"/>
          <w:lang w:val="en-US" w:eastAsia="zh-CN"/>
        </w:rPr>
        <w:t xml:space="preserve">base graph #2 </w:t>
      </w:r>
      <w:r w:rsidR="00AE05CE">
        <w:rPr>
          <w:rFonts w:eastAsiaTheme="minorEastAsia" w:hint="eastAsia"/>
          <w:sz w:val="20"/>
          <w:lang w:val="en-US" w:eastAsia="zh-CN"/>
        </w:rPr>
        <w:t>has better performance</w:t>
      </w:r>
      <w:r w:rsidR="00161FFF">
        <w:rPr>
          <w:rFonts w:eastAsiaTheme="minorEastAsia" w:hint="eastAsia"/>
          <w:sz w:val="20"/>
          <w:lang w:val="en-US" w:eastAsia="zh-CN"/>
        </w:rPr>
        <w:t xml:space="preserve"> than base graph #1</w:t>
      </w:r>
      <w:r w:rsidR="00AE05CE">
        <w:rPr>
          <w:rFonts w:eastAsiaTheme="minorEastAsia" w:hint="eastAsia"/>
          <w:sz w:val="20"/>
          <w:lang w:val="en-US" w:eastAsia="zh-CN"/>
        </w:rPr>
        <w:t xml:space="preserve"> </w:t>
      </w:r>
      <w:r>
        <w:rPr>
          <w:rFonts w:eastAsiaTheme="minorEastAsia" w:hint="eastAsia"/>
          <w:sz w:val="20"/>
          <w:lang w:val="en-US" w:eastAsia="zh-CN"/>
        </w:rPr>
        <w:t xml:space="preserve">in </w:t>
      </w:r>
      <w:r w:rsidR="00161FFF">
        <w:rPr>
          <w:rFonts w:eastAsiaTheme="minorEastAsia" w:hint="eastAsia"/>
          <w:sz w:val="20"/>
          <w:lang w:val="en-US" w:eastAsia="zh-CN"/>
        </w:rPr>
        <w:t xml:space="preserve">K &lt; 2560 with code rate </w:t>
      </w:r>
      <w:r w:rsidR="002448E1">
        <w:rPr>
          <w:rFonts w:eastAsiaTheme="minorEastAsia" w:hint="eastAsia"/>
          <w:sz w:val="20"/>
          <w:lang w:val="en-US" w:eastAsia="zh-CN"/>
        </w:rPr>
        <w:t>1/3 to 2/3 or even 3/4.</w:t>
      </w:r>
      <w:r w:rsidR="008028A0">
        <w:rPr>
          <w:rFonts w:eastAsiaTheme="minorEastAsia" w:hint="eastAsia"/>
          <w:sz w:val="20"/>
          <w:lang w:val="en-US" w:eastAsia="zh-CN"/>
        </w:rPr>
        <w:t xml:space="preserve"> </w:t>
      </w:r>
      <w:r w:rsidR="00AB7B84">
        <w:rPr>
          <w:rFonts w:eastAsiaTheme="minorEastAsia" w:hint="eastAsia"/>
          <w:sz w:val="20"/>
          <w:lang w:val="en-US" w:eastAsia="zh-CN"/>
        </w:rPr>
        <w:t>The</w:t>
      </w:r>
      <w:r w:rsidR="009F283A">
        <w:rPr>
          <w:rFonts w:eastAsiaTheme="minorEastAsia" w:hint="eastAsia"/>
          <w:sz w:val="20"/>
          <w:lang w:val="en-US" w:eastAsia="zh-CN"/>
        </w:rPr>
        <w:t xml:space="preserve"> </w:t>
      </w:r>
      <w:r w:rsidR="00F04EAF">
        <w:rPr>
          <w:rFonts w:eastAsiaTheme="minorEastAsia" w:hint="eastAsia"/>
          <w:sz w:val="20"/>
          <w:lang w:val="en-US" w:eastAsia="zh-CN"/>
        </w:rPr>
        <w:t xml:space="preserve">CDF </w:t>
      </w:r>
      <w:r w:rsidR="004208D2">
        <w:rPr>
          <w:rFonts w:eastAsiaTheme="minorEastAsia" w:hint="eastAsia"/>
          <w:sz w:val="20"/>
          <w:lang w:val="en-US" w:eastAsia="zh-CN"/>
        </w:rPr>
        <w:t xml:space="preserve">curves </w:t>
      </w:r>
      <w:r w:rsidR="00F04EAF">
        <w:rPr>
          <w:rFonts w:eastAsiaTheme="minorEastAsia" w:hint="eastAsia"/>
          <w:sz w:val="20"/>
          <w:lang w:val="en-US" w:eastAsia="zh-CN"/>
        </w:rPr>
        <w:t xml:space="preserve">of </w:t>
      </w:r>
      <w:r w:rsidR="00AB7B84">
        <w:rPr>
          <w:rFonts w:eastAsiaTheme="minorEastAsia" w:hint="eastAsia"/>
          <w:sz w:val="20"/>
          <w:lang w:val="en-US" w:eastAsia="zh-CN"/>
        </w:rPr>
        <w:t>required SNR difference (BG#2-BG#1)</w:t>
      </w:r>
      <w:r w:rsidR="00F04EAF">
        <w:rPr>
          <w:rFonts w:eastAsiaTheme="minorEastAsia" w:hint="eastAsia"/>
          <w:sz w:val="20"/>
          <w:lang w:val="en-US" w:eastAsia="zh-CN"/>
        </w:rPr>
        <w:t xml:space="preserve"> for</w:t>
      </w:r>
      <w:r w:rsidR="009F283A">
        <w:rPr>
          <w:rFonts w:eastAsiaTheme="minorEastAsia" w:hint="eastAsia"/>
          <w:sz w:val="20"/>
          <w:lang w:val="en-US" w:eastAsia="zh-CN"/>
        </w:rPr>
        <w:t xml:space="preserve"> </w:t>
      </w:r>
      <w:r w:rsidR="00AA2410">
        <w:rPr>
          <w:rFonts w:eastAsiaTheme="minorEastAsia" w:hint="eastAsia"/>
          <w:sz w:val="20"/>
          <w:lang w:val="en-US" w:eastAsia="zh-CN"/>
        </w:rPr>
        <w:t>BLER=</w:t>
      </w:r>
      <w:r w:rsidR="009F283A">
        <w:rPr>
          <w:rFonts w:eastAsiaTheme="minorEastAsia" w:hint="eastAsia"/>
          <w:sz w:val="20"/>
          <w:lang w:val="en-US" w:eastAsia="zh-CN"/>
        </w:rPr>
        <w:t xml:space="preserve">1e-2 and 1e-4 </w:t>
      </w:r>
      <w:r w:rsidR="00AB7B84">
        <w:rPr>
          <w:rFonts w:eastAsiaTheme="minorEastAsia" w:hint="eastAsia"/>
          <w:sz w:val="20"/>
          <w:lang w:val="en-US" w:eastAsia="zh-CN"/>
        </w:rPr>
        <w:t xml:space="preserve">in Figure 4 shows that most points of BG #2 is better than </w:t>
      </w:r>
      <w:r w:rsidR="00EE593D">
        <w:rPr>
          <w:rFonts w:eastAsiaTheme="minorEastAsia" w:hint="eastAsia"/>
          <w:sz w:val="20"/>
          <w:lang w:val="en-US" w:eastAsia="zh-CN"/>
        </w:rPr>
        <w:t xml:space="preserve">that of </w:t>
      </w:r>
      <w:r w:rsidR="00AB7B84">
        <w:rPr>
          <w:rFonts w:eastAsiaTheme="minorEastAsia" w:hint="eastAsia"/>
          <w:sz w:val="20"/>
          <w:lang w:val="en-US" w:eastAsia="zh-CN"/>
        </w:rPr>
        <w:t>BG #1.</w:t>
      </w:r>
    </w:p>
    <w:p w:rsidR="00211DEC" w:rsidRDefault="00211DEC" w:rsidP="00E515B0">
      <w:pPr>
        <w:spacing w:after="50" w:afterAutospacing="0"/>
        <w:rPr>
          <w:rFonts w:eastAsiaTheme="minorEastAsia"/>
          <w:sz w:val="20"/>
          <w:lang w:val="en-US" w:eastAsia="zh-CN"/>
        </w:rPr>
      </w:pPr>
    </w:p>
    <w:p w:rsidR="00DC0ABE" w:rsidRDefault="00DC0ABE" w:rsidP="007028D7">
      <w:pPr>
        <w:adjustRightInd w:val="0"/>
        <w:snapToGrid w:val="0"/>
        <w:spacing w:afterLines="50" w:afterAutospacing="0"/>
        <w:jc w:val="both"/>
        <w:rPr>
          <w:rFonts w:eastAsiaTheme="minorEastAsia"/>
          <w:b/>
          <w:i/>
          <w:sz w:val="20"/>
          <w:lang w:val="en-US" w:eastAsia="zh-CN"/>
        </w:rPr>
      </w:pPr>
      <w:r w:rsidRPr="00DC0ABE">
        <w:rPr>
          <w:rFonts w:eastAsiaTheme="minorEastAsia"/>
          <w:b/>
          <w:i/>
          <w:sz w:val="20"/>
          <w:lang w:val="en-US" w:eastAsia="zh-CN"/>
        </w:rPr>
        <w:t>Observation:</w:t>
      </w:r>
      <w:r w:rsidR="002448E1" w:rsidRPr="00211DEC">
        <w:rPr>
          <w:rFonts w:eastAsiaTheme="minorEastAsia" w:hint="eastAsia"/>
          <w:b/>
          <w:i/>
          <w:sz w:val="20"/>
          <w:lang w:val="en-US" w:eastAsia="zh-CN"/>
        </w:rPr>
        <w:t xml:space="preserve">  </w:t>
      </w:r>
      <w:r w:rsidR="008508AB" w:rsidRPr="00211DEC">
        <w:rPr>
          <w:rFonts w:eastAsiaTheme="minorEastAsia" w:hint="eastAsia"/>
          <w:sz w:val="20"/>
          <w:lang w:val="en-US" w:eastAsia="zh-CN"/>
        </w:rPr>
        <w:t>Base graph #2 has better performance than base graph #1 in K &lt;</w:t>
      </w:r>
      <w:r w:rsidR="00FA7400">
        <w:rPr>
          <w:rFonts w:eastAsiaTheme="minorEastAsia" w:hint="eastAsia"/>
          <w:sz w:val="20"/>
          <w:lang w:val="en-US" w:eastAsia="zh-CN"/>
        </w:rPr>
        <w:t>=</w:t>
      </w:r>
      <w:r w:rsidR="008508AB" w:rsidRPr="00211DEC">
        <w:rPr>
          <w:rFonts w:eastAsiaTheme="minorEastAsia" w:hint="eastAsia"/>
          <w:sz w:val="20"/>
          <w:lang w:val="en-US" w:eastAsia="zh-CN"/>
        </w:rPr>
        <w:t xml:space="preserve"> 2560 with code rate 1/3 to 2/3 or even 3/4.</w:t>
      </w:r>
    </w:p>
    <w:p w:rsidR="00DC0ABE" w:rsidRDefault="00337170" w:rsidP="007028D7">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DC0ABE" w:rsidRDefault="00394BA6" w:rsidP="007028D7">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Pr>
          <w:sz w:val="20"/>
          <w:lang w:val="en-US" w:eastAsia="zh-CN"/>
        </w:rPr>
        <w:t>a design of</w:t>
      </w:r>
      <w:r>
        <w:rPr>
          <w:rFonts w:eastAsiaTheme="minorEastAsia" w:hint="eastAsia"/>
          <w:sz w:val="20"/>
          <w:lang w:val="en-US" w:eastAsia="zh-CN"/>
        </w:rPr>
        <w:t xml:space="preserve"> shift coefficient for</w:t>
      </w:r>
      <w:r>
        <w:rPr>
          <w:sz w:val="20"/>
          <w:lang w:val="en-US" w:eastAsia="zh-CN"/>
        </w:rPr>
        <w:t xml:space="preserve"> LDPC base graph #</w:t>
      </w:r>
      <w:r>
        <w:rPr>
          <w:rFonts w:eastAsiaTheme="minorEastAsia" w:hint="eastAsia"/>
          <w:sz w:val="20"/>
          <w:lang w:val="en-US" w:eastAsia="zh-CN"/>
        </w:rPr>
        <w:t>1</w:t>
      </w:r>
      <w:r>
        <w:rPr>
          <w:sz w:val="20"/>
          <w:lang w:val="en-US" w:eastAsia="zh-CN"/>
        </w:rPr>
        <w:t xml:space="preserve"> </w:t>
      </w:r>
      <w:r w:rsidR="00FF2DEC">
        <w:rPr>
          <w:rFonts w:eastAsiaTheme="minorEastAsia" w:hint="eastAsia"/>
          <w:sz w:val="20"/>
          <w:lang w:val="en-US" w:eastAsia="zh-CN"/>
        </w:rPr>
        <w:t>is</w:t>
      </w:r>
      <w:r>
        <w:rPr>
          <w:sz w:val="20"/>
          <w:lang w:val="en-US" w:eastAsia="zh-CN"/>
        </w:rPr>
        <w:t xml:space="preserve"> presented.</w:t>
      </w:r>
      <w:r>
        <w:rPr>
          <w:rFonts w:eastAsiaTheme="minorEastAsia" w:hint="eastAsia"/>
          <w:sz w:val="20"/>
          <w:lang w:val="en-US" w:eastAsia="zh-CN"/>
        </w:rPr>
        <w:t xml:space="preserve"> We have the following proposal</w:t>
      </w:r>
      <w:r w:rsidR="00211DEC">
        <w:rPr>
          <w:rFonts w:eastAsiaTheme="minorEastAsia"/>
          <w:sz w:val="20"/>
          <w:lang w:val="en-US" w:eastAsia="zh-CN"/>
        </w:rPr>
        <w:t xml:space="preserve"> and observation</w:t>
      </w:r>
      <w:r>
        <w:rPr>
          <w:rFonts w:eastAsiaTheme="minorEastAsia" w:hint="eastAsia"/>
          <w:sz w:val="20"/>
          <w:lang w:val="en-US" w:eastAsia="zh-CN"/>
        </w:rPr>
        <w:t>:</w:t>
      </w:r>
    </w:p>
    <w:p w:rsidR="00DC0ABE" w:rsidRDefault="00211DEC" w:rsidP="007028D7">
      <w:pPr>
        <w:adjustRightInd w:val="0"/>
        <w:snapToGrid w:val="0"/>
        <w:spacing w:afterLines="50" w:afterAutospacing="0"/>
        <w:jc w:val="both"/>
        <w:rPr>
          <w:rFonts w:eastAsiaTheme="minorEastAsia"/>
          <w:b/>
          <w:i/>
          <w:sz w:val="20"/>
          <w:lang w:val="en-US" w:eastAsia="zh-CN"/>
        </w:rPr>
      </w:pPr>
      <w:r w:rsidRPr="00211DEC">
        <w:rPr>
          <w:rFonts w:eastAsiaTheme="minorEastAsia" w:hint="eastAsia"/>
          <w:b/>
          <w:i/>
          <w:sz w:val="20"/>
          <w:lang w:val="en-US" w:eastAsia="zh-CN"/>
        </w:rPr>
        <w:t xml:space="preserve">Observation:  </w:t>
      </w:r>
      <w:r w:rsidRPr="00211DEC">
        <w:rPr>
          <w:rFonts w:eastAsiaTheme="minorEastAsia" w:hint="eastAsia"/>
          <w:sz w:val="20"/>
          <w:lang w:val="en-US" w:eastAsia="zh-CN"/>
        </w:rPr>
        <w:t>Base graph #2 has better performance than base graph #1 in K &lt;</w:t>
      </w:r>
      <w:r w:rsidR="00FA7400">
        <w:rPr>
          <w:rFonts w:eastAsiaTheme="minorEastAsia" w:hint="eastAsia"/>
          <w:sz w:val="20"/>
          <w:lang w:val="en-US" w:eastAsia="zh-CN"/>
        </w:rPr>
        <w:t>=</w:t>
      </w:r>
      <w:r w:rsidRPr="00211DEC">
        <w:rPr>
          <w:rFonts w:eastAsiaTheme="minorEastAsia" w:hint="eastAsia"/>
          <w:sz w:val="20"/>
          <w:lang w:val="en-US" w:eastAsia="zh-CN"/>
        </w:rPr>
        <w:t xml:space="preserve"> 2560 with code rate 1/3 to 2/3 or even 3/4.</w:t>
      </w:r>
    </w:p>
    <w:p w:rsidR="00DC0ABE" w:rsidRDefault="00394BA6" w:rsidP="007028D7">
      <w:pPr>
        <w:adjustRightInd w:val="0"/>
        <w:snapToGrid w:val="0"/>
        <w:spacing w:afterLines="50" w:afterAutospacing="0"/>
        <w:jc w:val="both"/>
        <w:rPr>
          <w:rFonts w:eastAsiaTheme="minorEastAsia"/>
          <w:b/>
          <w:i/>
          <w:sz w:val="20"/>
          <w:lang w:val="en-US" w:eastAsia="zh-CN"/>
        </w:rPr>
      </w:pPr>
      <w:r w:rsidRPr="007941BA">
        <w:rPr>
          <w:rFonts w:eastAsiaTheme="minorEastAsia" w:hint="eastAsia"/>
          <w:b/>
          <w:i/>
          <w:sz w:val="20"/>
          <w:lang w:val="en-US" w:eastAsia="zh-CN"/>
        </w:rPr>
        <w:t xml:space="preserve">Proposal: The </w:t>
      </w:r>
      <w:r w:rsidR="008028A0">
        <w:rPr>
          <w:rFonts w:eastAsiaTheme="minorEastAsia" w:hint="eastAsia"/>
          <w:b/>
          <w:i/>
          <w:sz w:val="20"/>
          <w:lang w:val="en-US" w:eastAsia="zh-CN"/>
        </w:rPr>
        <w:t xml:space="preserve">proposed </w:t>
      </w:r>
      <w:r w:rsidRPr="007941BA">
        <w:rPr>
          <w:rFonts w:eastAsiaTheme="minorEastAsia" w:hint="eastAsia"/>
          <w:b/>
          <w:i/>
          <w:sz w:val="20"/>
          <w:lang w:val="en-US" w:eastAsia="zh-CN"/>
        </w:rPr>
        <w:t>shift coefficient design for base graph #</w:t>
      </w:r>
      <w:r>
        <w:rPr>
          <w:rFonts w:eastAsiaTheme="minorEastAsia" w:hint="eastAsia"/>
          <w:b/>
          <w:i/>
          <w:sz w:val="20"/>
          <w:lang w:val="en-US" w:eastAsia="zh-CN"/>
        </w:rPr>
        <w:t>1</w:t>
      </w:r>
      <w:r w:rsidRPr="007941BA">
        <w:rPr>
          <w:rFonts w:eastAsiaTheme="minorEastAsia" w:hint="eastAsia"/>
          <w:b/>
          <w:i/>
          <w:sz w:val="20"/>
          <w:lang w:val="en-US" w:eastAsia="zh-CN"/>
        </w:rPr>
        <w:t xml:space="preserve"> should be adopted by NR.</w:t>
      </w:r>
    </w:p>
    <w:p w:rsidR="002131E1" w:rsidRPr="000A64D8" w:rsidRDefault="002131E1" w:rsidP="002131E1">
      <w:pPr>
        <w:pStyle w:val="Heading1"/>
        <w:keepLines/>
        <w:pBdr>
          <w:top w:val="single" w:sz="12" w:space="3" w:color="auto"/>
        </w:pBdr>
        <w:tabs>
          <w:tab w:val="clear" w:pos="0"/>
          <w:tab w:val="clear" w:pos="425"/>
        </w:tabs>
        <w:overflowPunct w:val="0"/>
        <w:autoSpaceDE w:val="0"/>
        <w:autoSpaceDN w:val="0"/>
        <w:adjustRightInd w:val="0"/>
        <w:spacing w:after="180" w:afterAutospacing="0"/>
        <w:ind w:left="432" w:hanging="432"/>
        <w:textAlignment w:val="baseline"/>
        <w:rPr>
          <w:lang w:val="en-US"/>
        </w:rPr>
      </w:pPr>
      <w:r w:rsidRPr="000A64D8">
        <w:rPr>
          <w:lang w:val="en-US"/>
        </w:rPr>
        <w:t>References</w:t>
      </w:r>
    </w:p>
    <w:p w:rsidR="002131E1" w:rsidRPr="002131E1" w:rsidRDefault="002131E1" w:rsidP="002131E1">
      <w:pPr>
        <w:numPr>
          <w:ilvl w:val="0"/>
          <w:numId w:val="33"/>
        </w:numPr>
        <w:overflowPunct w:val="0"/>
        <w:autoSpaceDE w:val="0"/>
        <w:autoSpaceDN w:val="0"/>
        <w:adjustRightInd w:val="0"/>
        <w:spacing w:before="100" w:beforeAutospacing="1"/>
        <w:jc w:val="both"/>
        <w:textAlignment w:val="baseline"/>
        <w:rPr>
          <w:sz w:val="20"/>
        </w:rPr>
      </w:pPr>
      <w:bookmarkStart w:id="0" w:name="_Ref430615169"/>
      <w:r>
        <w:rPr>
          <w:sz w:val="20"/>
          <w:lang w:val="en-US" w:eastAsia="zh-CN"/>
        </w:rPr>
        <w:t xml:space="preserve">3GPP </w:t>
      </w:r>
      <w:r>
        <w:rPr>
          <w:rFonts w:hint="eastAsia"/>
          <w:sz w:val="20"/>
          <w:lang w:val="en-US" w:eastAsia="zh-CN"/>
        </w:rPr>
        <w:t>Draft Report of 3GPP TSG RAN WG1 #</w:t>
      </w:r>
      <w:r>
        <w:rPr>
          <w:rFonts w:eastAsiaTheme="minorEastAsia" w:hint="eastAsia"/>
          <w:sz w:val="20"/>
          <w:lang w:val="en-US" w:eastAsia="zh-CN"/>
        </w:rPr>
        <w:t>8</w:t>
      </w:r>
      <w:bookmarkEnd w:id="0"/>
      <w:r w:rsidR="00826AC4">
        <w:rPr>
          <w:rFonts w:eastAsiaTheme="minorEastAsia" w:hint="eastAsia"/>
          <w:sz w:val="20"/>
          <w:lang w:val="en-US" w:eastAsia="zh-CN"/>
        </w:rPr>
        <w:t>9</w:t>
      </w:r>
    </w:p>
    <w:p w:rsidR="002131E1" w:rsidRPr="00DD432D" w:rsidRDefault="002131E1" w:rsidP="005D28D0">
      <w:pPr>
        <w:overflowPunct w:val="0"/>
        <w:autoSpaceDE w:val="0"/>
        <w:autoSpaceDN w:val="0"/>
        <w:adjustRightInd w:val="0"/>
        <w:spacing w:before="100" w:beforeAutospacing="1"/>
        <w:ind w:left="567"/>
        <w:jc w:val="both"/>
        <w:textAlignment w:val="baseline"/>
        <w:rPr>
          <w:sz w:val="20"/>
        </w:rPr>
      </w:pPr>
    </w:p>
    <w:p w:rsidR="002131E1" w:rsidRPr="002131E1" w:rsidRDefault="002131E1" w:rsidP="00C66B44">
      <w:pPr>
        <w:adjustRightInd w:val="0"/>
        <w:snapToGrid w:val="0"/>
        <w:spacing w:afterLines="50" w:afterAutospacing="0"/>
        <w:jc w:val="both"/>
        <w:rPr>
          <w:rFonts w:eastAsiaTheme="minorEastAsia"/>
          <w:sz w:val="20"/>
          <w:lang w:eastAsia="zh-CN"/>
        </w:rPr>
      </w:pPr>
    </w:p>
    <w:sectPr w:rsidR="002131E1" w:rsidRPr="002131E1" w:rsidSect="0091412B">
      <w:footerReference w:type="default" r:id="rId23"/>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70B" w:rsidRDefault="00B1470B">
      <w:r>
        <w:separator/>
      </w:r>
    </w:p>
  </w:endnote>
  <w:endnote w:type="continuationSeparator" w:id="0">
    <w:p w:rsidR="00B1470B" w:rsidRDefault="00B147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Nokia Pure Tex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7A" w:rsidRPr="001A0415" w:rsidRDefault="00C66B44">
    <w:pPr>
      <w:pStyle w:val="Footer"/>
      <w:jc w:val="center"/>
      <w:rPr>
        <w:lang w:eastAsia="zh-CN"/>
      </w:rPr>
    </w:pPr>
    <w:fldSimple w:instr=" PAGE   \* MERGEFORMAT ">
      <w:r w:rsidR="007028D7">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70B" w:rsidRDefault="00B1470B">
      <w:r>
        <w:separator/>
      </w:r>
    </w:p>
  </w:footnote>
  <w:footnote w:type="continuationSeparator" w:id="0">
    <w:p w:rsidR="00B1470B" w:rsidRDefault="00B147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960FC3"/>
    <w:multiLevelType w:val="multilevel"/>
    <w:tmpl w:val="A73E7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5">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7">
    <w:nsid w:val="284C29D3"/>
    <w:multiLevelType w:val="hybridMultilevel"/>
    <w:tmpl w:val="8070AE3E"/>
    <w:lvl w:ilvl="0" w:tplc="514A062E">
      <w:start w:val="1"/>
      <w:numFmt w:val="decimal"/>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8FD2ACE"/>
    <w:multiLevelType w:val="multilevel"/>
    <w:tmpl w:val="9DA0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10">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4">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6">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22">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23">
    <w:nsid w:val="6C7E6DC5"/>
    <w:multiLevelType w:val="multilevel"/>
    <w:tmpl w:val="731A3B2A"/>
    <w:lvl w:ilvl="0">
      <w:start w:val="1"/>
      <w:numFmt w:val="bullet"/>
      <w:lvlText w:val=""/>
      <w:lvlJc w:val="left"/>
      <w:pPr>
        <w:tabs>
          <w:tab w:val="num" w:pos="720"/>
        </w:tabs>
        <w:ind w:left="720" w:hanging="360"/>
      </w:pPr>
      <w:rPr>
        <w:rFonts w:ascii="Symbol" w:hAnsi="Symbol" w:hint="default"/>
        <w:sz w:val="20"/>
      </w:rPr>
    </w:lvl>
    <w:lvl w:ilvl="1">
      <w:start w:val="36"/>
      <w:numFmt w:val="bullet"/>
      <w:lvlText w:val="-"/>
      <w:lvlJc w:val="left"/>
      <w:pPr>
        <w:tabs>
          <w:tab w:val="num" w:pos="1440"/>
        </w:tabs>
        <w:ind w:left="1440" w:hanging="360"/>
      </w:pPr>
      <w:rPr>
        <w:rFonts w:ascii="Times New Roman" w:eastAsia="MS Mincho"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03157D4"/>
    <w:multiLevelType w:val="multilevel"/>
    <w:tmpl w:val="E4F632F2"/>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1418"/>
        </w:tabs>
        <w:ind w:left="1418" w:hanging="709"/>
      </w:pPr>
      <w:rPr>
        <w:lang w:val="en-US"/>
      </w:r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26">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4"/>
  </w:num>
  <w:num w:numId="4">
    <w:abstractNumId w:val="11"/>
  </w:num>
  <w:num w:numId="5">
    <w:abstractNumId w:val="28"/>
  </w:num>
  <w:num w:numId="6">
    <w:abstractNumId w:val="25"/>
  </w:num>
  <w:num w:numId="7">
    <w:abstractNumId w:val="5"/>
  </w:num>
  <w:num w:numId="8">
    <w:abstractNumId w:val="22"/>
  </w:num>
  <w:num w:numId="9">
    <w:abstractNumId w:val="18"/>
  </w:num>
  <w:num w:numId="10">
    <w:abstractNumId w:val="14"/>
  </w:num>
  <w:num w:numId="11">
    <w:abstractNumId w:val="12"/>
  </w:num>
  <w:num w:numId="12">
    <w:abstractNumId w:val="9"/>
  </w:num>
  <w:num w:numId="13">
    <w:abstractNumId w:val="19"/>
  </w:num>
  <w:num w:numId="14">
    <w:abstractNumId w:val="17"/>
  </w:num>
  <w:num w:numId="15">
    <w:abstractNumId w:val="15"/>
  </w:num>
  <w:num w:numId="16">
    <w:abstractNumId w:val="6"/>
  </w:num>
  <w:num w:numId="17">
    <w:abstractNumId w:val="7"/>
  </w:num>
  <w:num w:numId="18">
    <w:abstractNumId w:val="2"/>
  </w:num>
  <w:num w:numId="19">
    <w:abstractNumId w:val="4"/>
  </w:num>
  <w:num w:numId="20">
    <w:abstractNumId w:val="16"/>
  </w:num>
  <w:num w:numId="21">
    <w:abstractNumId w:val="10"/>
  </w:num>
  <w:num w:numId="22">
    <w:abstractNumId w:val="13"/>
  </w:num>
  <w:num w:numId="23">
    <w:abstractNumId w:val="21"/>
  </w:num>
  <w:num w:numId="24">
    <w:abstractNumId w:val="27"/>
  </w:num>
  <w:num w:numId="25">
    <w:abstractNumId w:val="24"/>
  </w:num>
  <w:num w:numId="26">
    <w:abstractNumId w:val="26"/>
  </w:num>
  <w:num w:numId="27">
    <w:abstractNumId w:val="24"/>
  </w:num>
  <w:num w:numId="28">
    <w:abstractNumId w:val="3"/>
  </w:num>
  <w:num w:numId="29">
    <w:abstractNumId w:val="23"/>
  </w:num>
  <w:num w:numId="30">
    <w:abstractNumId w:val="8"/>
  </w:num>
  <w:num w:numId="31">
    <w:abstractNumId w:val="24"/>
  </w:num>
  <w:num w:numId="32">
    <w:abstractNumId w:val="24"/>
  </w:num>
  <w:num w:numId="33">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339970">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41"/>
    <w:rsid w:val="0000397D"/>
    <w:rsid w:val="00003AEC"/>
    <w:rsid w:val="00003D42"/>
    <w:rsid w:val="00004099"/>
    <w:rsid w:val="0000465E"/>
    <w:rsid w:val="0000497D"/>
    <w:rsid w:val="00004BBF"/>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999"/>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5A6"/>
    <w:rsid w:val="00017665"/>
    <w:rsid w:val="000177B4"/>
    <w:rsid w:val="000179BC"/>
    <w:rsid w:val="00017A3F"/>
    <w:rsid w:val="00017F62"/>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11"/>
    <w:rsid w:val="0002445E"/>
    <w:rsid w:val="00024763"/>
    <w:rsid w:val="00024DAC"/>
    <w:rsid w:val="00024FBD"/>
    <w:rsid w:val="0002535F"/>
    <w:rsid w:val="00026032"/>
    <w:rsid w:val="00026093"/>
    <w:rsid w:val="00026427"/>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4A1"/>
    <w:rsid w:val="0003455F"/>
    <w:rsid w:val="000346A3"/>
    <w:rsid w:val="000346C1"/>
    <w:rsid w:val="00034E8A"/>
    <w:rsid w:val="00035022"/>
    <w:rsid w:val="000350C7"/>
    <w:rsid w:val="0003577F"/>
    <w:rsid w:val="00035AB1"/>
    <w:rsid w:val="0003608C"/>
    <w:rsid w:val="0003684B"/>
    <w:rsid w:val="00036917"/>
    <w:rsid w:val="00036BBD"/>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A51"/>
    <w:rsid w:val="00054B85"/>
    <w:rsid w:val="00054B9E"/>
    <w:rsid w:val="000553D6"/>
    <w:rsid w:val="000556FD"/>
    <w:rsid w:val="0005574B"/>
    <w:rsid w:val="00055894"/>
    <w:rsid w:val="00055B2E"/>
    <w:rsid w:val="00055E22"/>
    <w:rsid w:val="00056162"/>
    <w:rsid w:val="00056190"/>
    <w:rsid w:val="00056291"/>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4D81"/>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C0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B1F"/>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E5C"/>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CFC"/>
    <w:rsid w:val="000A6D0A"/>
    <w:rsid w:val="000A6D44"/>
    <w:rsid w:val="000A7416"/>
    <w:rsid w:val="000A7952"/>
    <w:rsid w:val="000B08CA"/>
    <w:rsid w:val="000B0E80"/>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48E"/>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4C2C"/>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1DD8"/>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017"/>
    <w:rsid w:val="000F5A25"/>
    <w:rsid w:val="000F5B88"/>
    <w:rsid w:val="000F6246"/>
    <w:rsid w:val="000F693E"/>
    <w:rsid w:val="000F6C51"/>
    <w:rsid w:val="000F71EA"/>
    <w:rsid w:val="000F78CF"/>
    <w:rsid w:val="00100119"/>
    <w:rsid w:val="0010047E"/>
    <w:rsid w:val="00100722"/>
    <w:rsid w:val="00100772"/>
    <w:rsid w:val="001009C5"/>
    <w:rsid w:val="00100FB8"/>
    <w:rsid w:val="00101033"/>
    <w:rsid w:val="00101380"/>
    <w:rsid w:val="0010148F"/>
    <w:rsid w:val="001017C1"/>
    <w:rsid w:val="0010203C"/>
    <w:rsid w:val="00102226"/>
    <w:rsid w:val="001022D7"/>
    <w:rsid w:val="001027D0"/>
    <w:rsid w:val="00102852"/>
    <w:rsid w:val="0010297B"/>
    <w:rsid w:val="00102A44"/>
    <w:rsid w:val="00102B71"/>
    <w:rsid w:val="00102B91"/>
    <w:rsid w:val="00102C58"/>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4E7C"/>
    <w:rsid w:val="0010501C"/>
    <w:rsid w:val="0010539B"/>
    <w:rsid w:val="00105641"/>
    <w:rsid w:val="001057C1"/>
    <w:rsid w:val="00105887"/>
    <w:rsid w:val="00105E8A"/>
    <w:rsid w:val="0010647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179"/>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57C"/>
    <w:rsid w:val="001309F8"/>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0E93"/>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54"/>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1FFF"/>
    <w:rsid w:val="001620AF"/>
    <w:rsid w:val="00162341"/>
    <w:rsid w:val="00162C29"/>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08"/>
    <w:rsid w:val="001657EA"/>
    <w:rsid w:val="00165886"/>
    <w:rsid w:val="0016592B"/>
    <w:rsid w:val="00165A5C"/>
    <w:rsid w:val="00165FEF"/>
    <w:rsid w:val="00166BBD"/>
    <w:rsid w:val="00167163"/>
    <w:rsid w:val="0016724C"/>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1FFB"/>
    <w:rsid w:val="0018276D"/>
    <w:rsid w:val="00182862"/>
    <w:rsid w:val="00182A74"/>
    <w:rsid w:val="00182D44"/>
    <w:rsid w:val="001830EE"/>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7FE"/>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40B"/>
    <w:rsid w:val="001A68AB"/>
    <w:rsid w:val="001A712E"/>
    <w:rsid w:val="001A79AE"/>
    <w:rsid w:val="001A7D39"/>
    <w:rsid w:val="001B0164"/>
    <w:rsid w:val="001B05EC"/>
    <w:rsid w:val="001B0798"/>
    <w:rsid w:val="001B0B5E"/>
    <w:rsid w:val="001B0FD2"/>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1D9"/>
    <w:rsid w:val="001B54A9"/>
    <w:rsid w:val="001B5B90"/>
    <w:rsid w:val="001B5C33"/>
    <w:rsid w:val="001B635B"/>
    <w:rsid w:val="001B64D2"/>
    <w:rsid w:val="001B64EB"/>
    <w:rsid w:val="001B655C"/>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6BAF"/>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AA3"/>
    <w:rsid w:val="001D5F1D"/>
    <w:rsid w:val="001D606A"/>
    <w:rsid w:val="001D63EA"/>
    <w:rsid w:val="001D67DA"/>
    <w:rsid w:val="001D6A45"/>
    <w:rsid w:val="001D6D55"/>
    <w:rsid w:val="001D727E"/>
    <w:rsid w:val="001E06FC"/>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5DE9"/>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2DBA"/>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46B"/>
    <w:rsid w:val="00207959"/>
    <w:rsid w:val="002079EA"/>
    <w:rsid w:val="00207BE8"/>
    <w:rsid w:val="00207FF2"/>
    <w:rsid w:val="0021013E"/>
    <w:rsid w:val="00211309"/>
    <w:rsid w:val="00211326"/>
    <w:rsid w:val="002114A0"/>
    <w:rsid w:val="00211DE3"/>
    <w:rsid w:val="00211DEC"/>
    <w:rsid w:val="00212197"/>
    <w:rsid w:val="0021249E"/>
    <w:rsid w:val="00212A6A"/>
    <w:rsid w:val="00212C4E"/>
    <w:rsid w:val="00212DF4"/>
    <w:rsid w:val="00212E09"/>
    <w:rsid w:val="00212FA6"/>
    <w:rsid w:val="002131E1"/>
    <w:rsid w:val="00213933"/>
    <w:rsid w:val="00213F66"/>
    <w:rsid w:val="00214104"/>
    <w:rsid w:val="0021426E"/>
    <w:rsid w:val="002144D4"/>
    <w:rsid w:val="00214524"/>
    <w:rsid w:val="002145EC"/>
    <w:rsid w:val="0021495C"/>
    <w:rsid w:val="00214BF7"/>
    <w:rsid w:val="00214D7E"/>
    <w:rsid w:val="00214EB2"/>
    <w:rsid w:val="00214F67"/>
    <w:rsid w:val="00215583"/>
    <w:rsid w:val="00215654"/>
    <w:rsid w:val="00215BFF"/>
    <w:rsid w:val="00215D01"/>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190"/>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F53"/>
    <w:rsid w:val="00243040"/>
    <w:rsid w:val="00243250"/>
    <w:rsid w:val="002433EB"/>
    <w:rsid w:val="00243468"/>
    <w:rsid w:val="00243895"/>
    <w:rsid w:val="00243A37"/>
    <w:rsid w:val="00243D6F"/>
    <w:rsid w:val="00243ED3"/>
    <w:rsid w:val="002442CF"/>
    <w:rsid w:val="00244723"/>
    <w:rsid w:val="002448E1"/>
    <w:rsid w:val="002453D5"/>
    <w:rsid w:val="00245751"/>
    <w:rsid w:val="002457E7"/>
    <w:rsid w:val="002459F4"/>
    <w:rsid w:val="00245BDD"/>
    <w:rsid w:val="00245C86"/>
    <w:rsid w:val="00245F83"/>
    <w:rsid w:val="00246121"/>
    <w:rsid w:val="00246420"/>
    <w:rsid w:val="002464B6"/>
    <w:rsid w:val="00246694"/>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87"/>
    <w:rsid w:val="002579A9"/>
    <w:rsid w:val="00257D4B"/>
    <w:rsid w:val="00257FBF"/>
    <w:rsid w:val="00260573"/>
    <w:rsid w:val="0026070C"/>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375B"/>
    <w:rsid w:val="00274416"/>
    <w:rsid w:val="00275361"/>
    <w:rsid w:val="0027595B"/>
    <w:rsid w:val="00275BDA"/>
    <w:rsid w:val="00275C19"/>
    <w:rsid w:val="00275CED"/>
    <w:rsid w:val="00276511"/>
    <w:rsid w:val="00276BFD"/>
    <w:rsid w:val="00277104"/>
    <w:rsid w:val="0027720A"/>
    <w:rsid w:val="00277342"/>
    <w:rsid w:val="00277DBF"/>
    <w:rsid w:val="00277E20"/>
    <w:rsid w:val="00277FF2"/>
    <w:rsid w:val="002802F4"/>
    <w:rsid w:val="00280952"/>
    <w:rsid w:val="00280B97"/>
    <w:rsid w:val="00280F5A"/>
    <w:rsid w:val="002810FD"/>
    <w:rsid w:val="0028119A"/>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39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8E9"/>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6AE"/>
    <w:rsid w:val="00294BA7"/>
    <w:rsid w:val="00294CCD"/>
    <w:rsid w:val="00294E40"/>
    <w:rsid w:val="0029508A"/>
    <w:rsid w:val="002950BA"/>
    <w:rsid w:val="0029539B"/>
    <w:rsid w:val="002958C7"/>
    <w:rsid w:val="00295A70"/>
    <w:rsid w:val="00295B10"/>
    <w:rsid w:val="002964BC"/>
    <w:rsid w:val="0029675F"/>
    <w:rsid w:val="00296B07"/>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5B6"/>
    <w:rsid w:val="002A667C"/>
    <w:rsid w:val="002A6716"/>
    <w:rsid w:val="002A67CA"/>
    <w:rsid w:val="002A6891"/>
    <w:rsid w:val="002A6C1F"/>
    <w:rsid w:val="002A728E"/>
    <w:rsid w:val="002A75E1"/>
    <w:rsid w:val="002A79EE"/>
    <w:rsid w:val="002B019F"/>
    <w:rsid w:val="002B08A4"/>
    <w:rsid w:val="002B0AE8"/>
    <w:rsid w:val="002B1005"/>
    <w:rsid w:val="002B123D"/>
    <w:rsid w:val="002B17D4"/>
    <w:rsid w:val="002B19FD"/>
    <w:rsid w:val="002B1AC4"/>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0A8D"/>
    <w:rsid w:val="002D0AF5"/>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676"/>
    <w:rsid w:val="002D6F3D"/>
    <w:rsid w:val="002D7B74"/>
    <w:rsid w:val="002D7FB5"/>
    <w:rsid w:val="002E0137"/>
    <w:rsid w:val="002E01DA"/>
    <w:rsid w:val="002E02A6"/>
    <w:rsid w:val="002E044F"/>
    <w:rsid w:val="002E04EA"/>
    <w:rsid w:val="002E057D"/>
    <w:rsid w:val="002E1075"/>
    <w:rsid w:val="002E14ED"/>
    <w:rsid w:val="002E1509"/>
    <w:rsid w:val="002E15B5"/>
    <w:rsid w:val="002E1968"/>
    <w:rsid w:val="002E1DF8"/>
    <w:rsid w:val="002E2763"/>
    <w:rsid w:val="002E280E"/>
    <w:rsid w:val="002E3848"/>
    <w:rsid w:val="002E3B27"/>
    <w:rsid w:val="002E3BD0"/>
    <w:rsid w:val="002E3FD9"/>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643"/>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4E42"/>
    <w:rsid w:val="002F503A"/>
    <w:rsid w:val="002F531E"/>
    <w:rsid w:val="002F5A2B"/>
    <w:rsid w:val="002F5AD0"/>
    <w:rsid w:val="002F5C71"/>
    <w:rsid w:val="002F5FFB"/>
    <w:rsid w:val="002F647B"/>
    <w:rsid w:val="002F667F"/>
    <w:rsid w:val="002F69D6"/>
    <w:rsid w:val="002F6CF7"/>
    <w:rsid w:val="002F6D3C"/>
    <w:rsid w:val="002F6EC5"/>
    <w:rsid w:val="002F70BA"/>
    <w:rsid w:val="002F740D"/>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6F"/>
    <w:rsid w:val="003045C6"/>
    <w:rsid w:val="0030489D"/>
    <w:rsid w:val="00304D20"/>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5DE1"/>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2E1"/>
    <w:rsid w:val="003224D4"/>
    <w:rsid w:val="00322546"/>
    <w:rsid w:val="00322769"/>
    <w:rsid w:val="00322941"/>
    <w:rsid w:val="003229F4"/>
    <w:rsid w:val="00322A3A"/>
    <w:rsid w:val="00322C5B"/>
    <w:rsid w:val="00323175"/>
    <w:rsid w:val="003235FF"/>
    <w:rsid w:val="003236BD"/>
    <w:rsid w:val="003236F2"/>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811"/>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0F53"/>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44C"/>
    <w:rsid w:val="0034553D"/>
    <w:rsid w:val="003458B6"/>
    <w:rsid w:val="00345E1A"/>
    <w:rsid w:val="00346170"/>
    <w:rsid w:val="00346353"/>
    <w:rsid w:val="0034635F"/>
    <w:rsid w:val="003467C3"/>
    <w:rsid w:val="00346AF3"/>
    <w:rsid w:val="0034717A"/>
    <w:rsid w:val="003471A9"/>
    <w:rsid w:val="003476EA"/>
    <w:rsid w:val="00347761"/>
    <w:rsid w:val="00347C95"/>
    <w:rsid w:val="003500E0"/>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A8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7F8"/>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2CC"/>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BA6"/>
    <w:rsid w:val="00394EDC"/>
    <w:rsid w:val="00395A53"/>
    <w:rsid w:val="00395A64"/>
    <w:rsid w:val="00395EE8"/>
    <w:rsid w:val="00395EEC"/>
    <w:rsid w:val="00395F82"/>
    <w:rsid w:val="003961C1"/>
    <w:rsid w:val="00396348"/>
    <w:rsid w:val="0039688C"/>
    <w:rsid w:val="00396A64"/>
    <w:rsid w:val="00397403"/>
    <w:rsid w:val="00397539"/>
    <w:rsid w:val="003978B0"/>
    <w:rsid w:val="00397937"/>
    <w:rsid w:val="00397969"/>
    <w:rsid w:val="003A006C"/>
    <w:rsid w:val="003A008E"/>
    <w:rsid w:val="003A03B0"/>
    <w:rsid w:val="003A04F3"/>
    <w:rsid w:val="003A06BD"/>
    <w:rsid w:val="003A0DA1"/>
    <w:rsid w:val="003A102F"/>
    <w:rsid w:val="003A13B7"/>
    <w:rsid w:val="003A187B"/>
    <w:rsid w:val="003A1E65"/>
    <w:rsid w:val="003A234A"/>
    <w:rsid w:val="003A23E2"/>
    <w:rsid w:val="003A2A1D"/>
    <w:rsid w:val="003A2A48"/>
    <w:rsid w:val="003A2AB4"/>
    <w:rsid w:val="003A2ABC"/>
    <w:rsid w:val="003A31E0"/>
    <w:rsid w:val="003A3258"/>
    <w:rsid w:val="003A32BE"/>
    <w:rsid w:val="003A3B79"/>
    <w:rsid w:val="003A3BE3"/>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C14"/>
    <w:rsid w:val="003B1E82"/>
    <w:rsid w:val="003B256C"/>
    <w:rsid w:val="003B271C"/>
    <w:rsid w:val="003B2B4A"/>
    <w:rsid w:val="003B2D83"/>
    <w:rsid w:val="003B2D84"/>
    <w:rsid w:val="003B2F01"/>
    <w:rsid w:val="003B2FBE"/>
    <w:rsid w:val="003B32B3"/>
    <w:rsid w:val="003B3450"/>
    <w:rsid w:val="003B35E9"/>
    <w:rsid w:val="003B3661"/>
    <w:rsid w:val="003B36A9"/>
    <w:rsid w:val="003B3BDB"/>
    <w:rsid w:val="003B4109"/>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1845"/>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CB"/>
    <w:rsid w:val="003F4BE9"/>
    <w:rsid w:val="003F5052"/>
    <w:rsid w:val="003F51E3"/>
    <w:rsid w:val="003F51FC"/>
    <w:rsid w:val="003F53F1"/>
    <w:rsid w:val="003F57E9"/>
    <w:rsid w:val="003F6022"/>
    <w:rsid w:val="003F637C"/>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A67"/>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8D2"/>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DE8"/>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05"/>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07A0"/>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7DA"/>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56A"/>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74"/>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777"/>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EE"/>
    <w:rsid w:val="004B6DD2"/>
    <w:rsid w:val="004B739B"/>
    <w:rsid w:val="004B79B3"/>
    <w:rsid w:val="004B7C57"/>
    <w:rsid w:val="004B7DC1"/>
    <w:rsid w:val="004B7E5D"/>
    <w:rsid w:val="004B7F07"/>
    <w:rsid w:val="004C003E"/>
    <w:rsid w:val="004C0AD8"/>
    <w:rsid w:val="004C0CF4"/>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C7D27"/>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561"/>
    <w:rsid w:val="004D79F3"/>
    <w:rsid w:val="004D7C42"/>
    <w:rsid w:val="004D7C5F"/>
    <w:rsid w:val="004D7DD6"/>
    <w:rsid w:val="004E017B"/>
    <w:rsid w:val="004E07A9"/>
    <w:rsid w:val="004E0828"/>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6E0"/>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36"/>
    <w:rsid w:val="004F0947"/>
    <w:rsid w:val="004F0B27"/>
    <w:rsid w:val="004F0F71"/>
    <w:rsid w:val="004F12B4"/>
    <w:rsid w:val="004F1457"/>
    <w:rsid w:val="004F1F6A"/>
    <w:rsid w:val="004F2372"/>
    <w:rsid w:val="004F24B7"/>
    <w:rsid w:val="004F291A"/>
    <w:rsid w:val="004F2E04"/>
    <w:rsid w:val="004F2F6F"/>
    <w:rsid w:val="004F2F95"/>
    <w:rsid w:val="004F3108"/>
    <w:rsid w:val="004F32CC"/>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E2C"/>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056"/>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B8B"/>
    <w:rsid w:val="00523F81"/>
    <w:rsid w:val="00523FDD"/>
    <w:rsid w:val="00524134"/>
    <w:rsid w:val="005241F6"/>
    <w:rsid w:val="005247B0"/>
    <w:rsid w:val="00524A00"/>
    <w:rsid w:val="00524B3D"/>
    <w:rsid w:val="00525411"/>
    <w:rsid w:val="00525B48"/>
    <w:rsid w:val="00525FA5"/>
    <w:rsid w:val="00526889"/>
    <w:rsid w:val="005269F8"/>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52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9E"/>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39"/>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1D4"/>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15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86B"/>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A1F"/>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59F"/>
    <w:rsid w:val="005B3834"/>
    <w:rsid w:val="005B3A1E"/>
    <w:rsid w:val="005B4203"/>
    <w:rsid w:val="005B423F"/>
    <w:rsid w:val="005B46E6"/>
    <w:rsid w:val="005B4DB1"/>
    <w:rsid w:val="005B5023"/>
    <w:rsid w:val="005B56AB"/>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1D20"/>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C7C6E"/>
    <w:rsid w:val="005D030B"/>
    <w:rsid w:val="005D0406"/>
    <w:rsid w:val="005D056F"/>
    <w:rsid w:val="005D0E01"/>
    <w:rsid w:val="005D15D4"/>
    <w:rsid w:val="005D18EE"/>
    <w:rsid w:val="005D19DA"/>
    <w:rsid w:val="005D25FA"/>
    <w:rsid w:val="005D28D0"/>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2C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AC4"/>
    <w:rsid w:val="00612B8E"/>
    <w:rsid w:val="00612D8F"/>
    <w:rsid w:val="00613431"/>
    <w:rsid w:val="00613663"/>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4FF3"/>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977"/>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57"/>
    <w:rsid w:val="00637A95"/>
    <w:rsid w:val="00637B7B"/>
    <w:rsid w:val="00637C7E"/>
    <w:rsid w:val="0064068D"/>
    <w:rsid w:val="006408AF"/>
    <w:rsid w:val="00640BC5"/>
    <w:rsid w:val="00640CC0"/>
    <w:rsid w:val="00641256"/>
    <w:rsid w:val="00641280"/>
    <w:rsid w:val="006412AE"/>
    <w:rsid w:val="006412BA"/>
    <w:rsid w:val="00641689"/>
    <w:rsid w:val="00641745"/>
    <w:rsid w:val="00641AC6"/>
    <w:rsid w:val="00641F27"/>
    <w:rsid w:val="006425B8"/>
    <w:rsid w:val="006429BA"/>
    <w:rsid w:val="00642BD7"/>
    <w:rsid w:val="00642FE9"/>
    <w:rsid w:val="00643449"/>
    <w:rsid w:val="0064402C"/>
    <w:rsid w:val="006440D3"/>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67F44"/>
    <w:rsid w:val="006704AB"/>
    <w:rsid w:val="006708DE"/>
    <w:rsid w:val="00670ACF"/>
    <w:rsid w:val="00670AE9"/>
    <w:rsid w:val="00670DAD"/>
    <w:rsid w:val="0067156E"/>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7A4"/>
    <w:rsid w:val="00674C2D"/>
    <w:rsid w:val="00674EC6"/>
    <w:rsid w:val="0067502B"/>
    <w:rsid w:val="0067515B"/>
    <w:rsid w:val="006752EE"/>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935"/>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1D3A"/>
    <w:rsid w:val="0069238C"/>
    <w:rsid w:val="00692437"/>
    <w:rsid w:val="006925A8"/>
    <w:rsid w:val="006926B1"/>
    <w:rsid w:val="00692E02"/>
    <w:rsid w:val="006930C1"/>
    <w:rsid w:val="00693254"/>
    <w:rsid w:val="0069368B"/>
    <w:rsid w:val="0069374C"/>
    <w:rsid w:val="00693875"/>
    <w:rsid w:val="006939EE"/>
    <w:rsid w:val="00693DD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0E00"/>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B9F"/>
    <w:rsid w:val="006B1D0B"/>
    <w:rsid w:val="006B1D89"/>
    <w:rsid w:val="006B1FE9"/>
    <w:rsid w:val="006B2145"/>
    <w:rsid w:val="006B2391"/>
    <w:rsid w:val="006B2534"/>
    <w:rsid w:val="006B25C4"/>
    <w:rsid w:val="006B26B6"/>
    <w:rsid w:val="006B28AD"/>
    <w:rsid w:val="006B2A61"/>
    <w:rsid w:val="006B2B02"/>
    <w:rsid w:val="006B2D62"/>
    <w:rsid w:val="006B2D63"/>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507"/>
    <w:rsid w:val="006C065D"/>
    <w:rsid w:val="006C0679"/>
    <w:rsid w:val="006C06FC"/>
    <w:rsid w:val="006C0FEB"/>
    <w:rsid w:val="006C119E"/>
    <w:rsid w:val="006C13EA"/>
    <w:rsid w:val="006C1663"/>
    <w:rsid w:val="006C1690"/>
    <w:rsid w:val="006C1828"/>
    <w:rsid w:val="006C18D9"/>
    <w:rsid w:val="006C18F7"/>
    <w:rsid w:val="006C1AFF"/>
    <w:rsid w:val="006C20DB"/>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099"/>
    <w:rsid w:val="006D610E"/>
    <w:rsid w:val="006D6A0A"/>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1E5B"/>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5F9B"/>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8D7"/>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38E"/>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4563"/>
    <w:rsid w:val="007245D4"/>
    <w:rsid w:val="00724977"/>
    <w:rsid w:val="007253F5"/>
    <w:rsid w:val="007255A5"/>
    <w:rsid w:val="00725770"/>
    <w:rsid w:val="00725779"/>
    <w:rsid w:val="00725A5E"/>
    <w:rsid w:val="00725E8B"/>
    <w:rsid w:val="00725F5D"/>
    <w:rsid w:val="00726799"/>
    <w:rsid w:val="00726A64"/>
    <w:rsid w:val="0072721A"/>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3A9"/>
    <w:rsid w:val="007443DE"/>
    <w:rsid w:val="00744649"/>
    <w:rsid w:val="007449B1"/>
    <w:rsid w:val="00745349"/>
    <w:rsid w:val="00745383"/>
    <w:rsid w:val="00745535"/>
    <w:rsid w:val="0074554F"/>
    <w:rsid w:val="00745ABE"/>
    <w:rsid w:val="007460B4"/>
    <w:rsid w:val="00746187"/>
    <w:rsid w:val="00746ACD"/>
    <w:rsid w:val="00747754"/>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7E6"/>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CD9"/>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00"/>
    <w:rsid w:val="00782A7C"/>
    <w:rsid w:val="00782DAC"/>
    <w:rsid w:val="00782ED1"/>
    <w:rsid w:val="00783172"/>
    <w:rsid w:val="00783234"/>
    <w:rsid w:val="00783854"/>
    <w:rsid w:val="007839A3"/>
    <w:rsid w:val="00783A5F"/>
    <w:rsid w:val="00783CE7"/>
    <w:rsid w:val="0078402B"/>
    <w:rsid w:val="0078421F"/>
    <w:rsid w:val="0078429F"/>
    <w:rsid w:val="007847D3"/>
    <w:rsid w:val="00784B24"/>
    <w:rsid w:val="0078502E"/>
    <w:rsid w:val="00785355"/>
    <w:rsid w:val="00785A06"/>
    <w:rsid w:val="00785A64"/>
    <w:rsid w:val="00785B55"/>
    <w:rsid w:val="00785E46"/>
    <w:rsid w:val="00786380"/>
    <w:rsid w:val="00786814"/>
    <w:rsid w:val="007868FE"/>
    <w:rsid w:val="00786979"/>
    <w:rsid w:val="00786A34"/>
    <w:rsid w:val="00786E74"/>
    <w:rsid w:val="007872A8"/>
    <w:rsid w:val="007879D9"/>
    <w:rsid w:val="00787B1A"/>
    <w:rsid w:val="00787BC1"/>
    <w:rsid w:val="00791207"/>
    <w:rsid w:val="00791601"/>
    <w:rsid w:val="007916B3"/>
    <w:rsid w:val="00791880"/>
    <w:rsid w:val="00792231"/>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BC"/>
    <w:rsid w:val="00796EED"/>
    <w:rsid w:val="00797190"/>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3A0"/>
    <w:rsid w:val="007A44DE"/>
    <w:rsid w:val="007A4EF8"/>
    <w:rsid w:val="007A4FD7"/>
    <w:rsid w:val="007A5824"/>
    <w:rsid w:val="007A5926"/>
    <w:rsid w:val="007A59E0"/>
    <w:rsid w:val="007A5A91"/>
    <w:rsid w:val="007A6232"/>
    <w:rsid w:val="007A642C"/>
    <w:rsid w:val="007A6D4B"/>
    <w:rsid w:val="007A6E6F"/>
    <w:rsid w:val="007A716E"/>
    <w:rsid w:val="007A7498"/>
    <w:rsid w:val="007A74E2"/>
    <w:rsid w:val="007A755A"/>
    <w:rsid w:val="007A7676"/>
    <w:rsid w:val="007A7DE1"/>
    <w:rsid w:val="007B07AC"/>
    <w:rsid w:val="007B0813"/>
    <w:rsid w:val="007B0991"/>
    <w:rsid w:val="007B0B73"/>
    <w:rsid w:val="007B0F91"/>
    <w:rsid w:val="007B1723"/>
    <w:rsid w:val="007B1865"/>
    <w:rsid w:val="007B1ADC"/>
    <w:rsid w:val="007B1B5B"/>
    <w:rsid w:val="007B1B8D"/>
    <w:rsid w:val="007B1E72"/>
    <w:rsid w:val="007B235A"/>
    <w:rsid w:val="007B24C6"/>
    <w:rsid w:val="007B26DD"/>
    <w:rsid w:val="007B292B"/>
    <w:rsid w:val="007B293A"/>
    <w:rsid w:val="007B29C0"/>
    <w:rsid w:val="007B29E9"/>
    <w:rsid w:val="007B29FE"/>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5AF"/>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7C9"/>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4EC3"/>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82"/>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264"/>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5E7B"/>
    <w:rsid w:val="007F687F"/>
    <w:rsid w:val="007F6A3D"/>
    <w:rsid w:val="007F72C3"/>
    <w:rsid w:val="007F7319"/>
    <w:rsid w:val="007F76F7"/>
    <w:rsid w:val="007F7C1B"/>
    <w:rsid w:val="00800140"/>
    <w:rsid w:val="008002AE"/>
    <w:rsid w:val="0080056A"/>
    <w:rsid w:val="0080081D"/>
    <w:rsid w:val="00800848"/>
    <w:rsid w:val="0080107B"/>
    <w:rsid w:val="0080149D"/>
    <w:rsid w:val="00801761"/>
    <w:rsid w:val="00801B9E"/>
    <w:rsid w:val="00801CE3"/>
    <w:rsid w:val="00801E0C"/>
    <w:rsid w:val="00801EE5"/>
    <w:rsid w:val="00801F65"/>
    <w:rsid w:val="00801FDB"/>
    <w:rsid w:val="0080246A"/>
    <w:rsid w:val="008024D3"/>
    <w:rsid w:val="008028A0"/>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28"/>
    <w:rsid w:val="00807CEC"/>
    <w:rsid w:val="00807D3B"/>
    <w:rsid w:val="0081082D"/>
    <w:rsid w:val="00810A55"/>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58C"/>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44E"/>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C4"/>
    <w:rsid w:val="008271AE"/>
    <w:rsid w:val="008272BC"/>
    <w:rsid w:val="008275FE"/>
    <w:rsid w:val="0083000B"/>
    <w:rsid w:val="00830020"/>
    <w:rsid w:val="00830387"/>
    <w:rsid w:val="008305EA"/>
    <w:rsid w:val="008306F8"/>
    <w:rsid w:val="00830942"/>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37F92"/>
    <w:rsid w:val="008402CB"/>
    <w:rsid w:val="008403E6"/>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3F9C"/>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AB"/>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99B"/>
    <w:rsid w:val="00871A51"/>
    <w:rsid w:val="008721E5"/>
    <w:rsid w:val="00872936"/>
    <w:rsid w:val="00872B8D"/>
    <w:rsid w:val="00873425"/>
    <w:rsid w:val="0087351C"/>
    <w:rsid w:val="0087354D"/>
    <w:rsid w:val="008738BD"/>
    <w:rsid w:val="00873AD0"/>
    <w:rsid w:val="00873C28"/>
    <w:rsid w:val="00873D72"/>
    <w:rsid w:val="00874332"/>
    <w:rsid w:val="00874F10"/>
    <w:rsid w:val="008759CC"/>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1146"/>
    <w:rsid w:val="0088114A"/>
    <w:rsid w:val="0088176F"/>
    <w:rsid w:val="00881828"/>
    <w:rsid w:val="00881A35"/>
    <w:rsid w:val="00881CB8"/>
    <w:rsid w:val="008820F9"/>
    <w:rsid w:val="0088264E"/>
    <w:rsid w:val="00882FE2"/>
    <w:rsid w:val="0088322E"/>
    <w:rsid w:val="0088346F"/>
    <w:rsid w:val="00883762"/>
    <w:rsid w:val="00883944"/>
    <w:rsid w:val="00883B79"/>
    <w:rsid w:val="00883C01"/>
    <w:rsid w:val="00883DCC"/>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4DA"/>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A9E"/>
    <w:rsid w:val="008A3C92"/>
    <w:rsid w:val="008A3FF7"/>
    <w:rsid w:val="008A4345"/>
    <w:rsid w:val="008A43AA"/>
    <w:rsid w:val="008A4B7B"/>
    <w:rsid w:val="008A5233"/>
    <w:rsid w:val="008A5438"/>
    <w:rsid w:val="008A5604"/>
    <w:rsid w:val="008A57C7"/>
    <w:rsid w:val="008A57F2"/>
    <w:rsid w:val="008A595F"/>
    <w:rsid w:val="008A5B00"/>
    <w:rsid w:val="008A63FF"/>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07B"/>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1DF"/>
    <w:rsid w:val="008C026C"/>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169"/>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879"/>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5F4"/>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3EE0"/>
    <w:rsid w:val="0091412B"/>
    <w:rsid w:val="0091418B"/>
    <w:rsid w:val="009142E4"/>
    <w:rsid w:val="00914385"/>
    <w:rsid w:val="009145FB"/>
    <w:rsid w:val="009146CD"/>
    <w:rsid w:val="00914B79"/>
    <w:rsid w:val="00914E04"/>
    <w:rsid w:val="00914FC7"/>
    <w:rsid w:val="009151EC"/>
    <w:rsid w:val="00915D27"/>
    <w:rsid w:val="009162FD"/>
    <w:rsid w:val="009168A7"/>
    <w:rsid w:val="00916A32"/>
    <w:rsid w:val="00916BC0"/>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EA2"/>
    <w:rsid w:val="00927F52"/>
    <w:rsid w:val="00930424"/>
    <w:rsid w:val="00930458"/>
    <w:rsid w:val="009306D9"/>
    <w:rsid w:val="009307A2"/>
    <w:rsid w:val="00930DF2"/>
    <w:rsid w:val="00930FC7"/>
    <w:rsid w:val="00931150"/>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370"/>
    <w:rsid w:val="0094152C"/>
    <w:rsid w:val="00942244"/>
    <w:rsid w:val="00942BBF"/>
    <w:rsid w:val="00942E09"/>
    <w:rsid w:val="009431B8"/>
    <w:rsid w:val="009433B7"/>
    <w:rsid w:val="00943702"/>
    <w:rsid w:val="00943CDC"/>
    <w:rsid w:val="00944856"/>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20B"/>
    <w:rsid w:val="009554B9"/>
    <w:rsid w:val="009556E6"/>
    <w:rsid w:val="00955854"/>
    <w:rsid w:val="00955C36"/>
    <w:rsid w:val="009565BD"/>
    <w:rsid w:val="00956797"/>
    <w:rsid w:val="009567DC"/>
    <w:rsid w:val="00956A00"/>
    <w:rsid w:val="00956E3C"/>
    <w:rsid w:val="0095728A"/>
    <w:rsid w:val="009575C6"/>
    <w:rsid w:val="009575D7"/>
    <w:rsid w:val="00957654"/>
    <w:rsid w:val="0095768F"/>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623"/>
    <w:rsid w:val="00965A94"/>
    <w:rsid w:val="00965AE0"/>
    <w:rsid w:val="0096668C"/>
    <w:rsid w:val="009666DE"/>
    <w:rsid w:val="00966EA2"/>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2D13"/>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D6E"/>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15F"/>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A38"/>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5D6"/>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1F"/>
    <w:rsid w:val="009B105F"/>
    <w:rsid w:val="009B115B"/>
    <w:rsid w:val="009B1A18"/>
    <w:rsid w:val="009B1B4E"/>
    <w:rsid w:val="009B1D1B"/>
    <w:rsid w:val="009B1DA1"/>
    <w:rsid w:val="009B1EC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601"/>
    <w:rsid w:val="009C0BA6"/>
    <w:rsid w:val="009C0C1D"/>
    <w:rsid w:val="009C15B9"/>
    <w:rsid w:val="009C1818"/>
    <w:rsid w:val="009C1F16"/>
    <w:rsid w:val="009C2073"/>
    <w:rsid w:val="009C214E"/>
    <w:rsid w:val="009C232F"/>
    <w:rsid w:val="009C2595"/>
    <w:rsid w:val="009C25FD"/>
    <w:rsid w:val="009C2850"/>
    <w:rsid w:val="009C2993"/>
    <w:rsid w:val="009C2C92"/>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4D8"/>
    <w:rsid w:val="009C6977"/>
    <w:rsid w:val="009C6AE5"/>
    <w:rsid w:val="009C6E1F"/>
    <w:rsid w:val="009C70FC"/>
    <w:rsid w:val="009C79DC"/>
    <w:rsid w:val="009C7BD0"/>
    <w:rsid w:val="009C7F37"/>
    <w:rsid w:val="009D0340"/>
    <w:rsid w:val="009D039F"/>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1"/>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83A"/>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3F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52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5E9"/>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E54"/>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811"/>
    <w:rsid w:val="00A42995"/>
    <w:rsid w:val="00A42AE8"/>
    <w:rsid w:val="00A42B6C"/>
    <w:rsid w:val="00A42C63"/>
    <w:rsid w:val="00A42F7F"/>
    <w:rsid w:val="00A43CEF"/>
    <w:rsid w:val="00A4449F"/>
    <w:rsid w:val="00A448F8"/>
    <w:rsid w:val="00A44B67"/>
    <w:rsid w:val="00A44E25"/>
    <w:rsid w:val="00A44EB4"/>
    <w:rsid w:val="00A4509E"/>
    <w:rsid w:val="00A4524F"/>
    <w:rsid w:val="00A45824"/>
    <w:rsid w:val="00A459A2"/>
    <w:rsid w:val="00A45A84"/>
    <w:rsid w:val="00A45CE2"/>
    <w:rsid w:val="00A45FDC"/>
    <w:rsid w:val="00A463A8"/>
    <w:rsid w:val="00A46B93"/>
    <w:rsid w:val="00A46CE1"/>
    <w:rsid w:val="00A47076"/>
    <w:rsid w:val="00A4724C"/>
    <w:rsid w:val="00A4762D"/>
    <w:rsid w:val="00A4779E"/>
    <w:rsid w:val="00A47D0C"/>
    <w:rsid w:val="00A500AB"/>
    <w:rsid w:val="00A5017E"/>
    <w:rsid w:val="00A505BF"/>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12"/>
    <w:rsid w:val="00A60CBB"/>
    <w:rsid w:val="00A61190"/>
    <w:rsid w:val="00A6122C"/>
    <w:rsid w:val="00A6148C"/>
    <w:rsid w:val="00A61884"/>
    <w:rsid w:val="00A61949"/>
    <w:rsid w:val="00A61977"/>
    <w:rsid w:val="00A61DC5"/>
    <w:rsid w:val="00A61F66"/>
    <w:rsid w:val="00A623DC"/>
    <w:rsid w:val="00A6247D"/>
    <w:rsid w:val="00A624BE"/>
    <w:rsid w:val="00A62524"/>
    <w:rsid w:val="00A62D8B"/>
    <w:rsid w:val="00A62EB3"/>
    <w:rsid w:val="00A63015"/>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D6"/>
    <w:rsid w:val="00A818E2"/>
    <w:rsid w:val="00A81C7F"/>
    <w:rsid w:val="00A81D9B"/>
    <w:rsid w:val="00A82606"/>
    <w:rsid w:val="00A8301F"/>
    <w:rsid w:val="00A83221"/>
    <w:rsid w:val="00A83442"/>
    <w:rsid w:val="00A8452F"/>
    <w:rsid w:val="00A84722"/>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C65"/>
    <w:rsid w:val="00A90FCC"/>
    <w:rsid w:val="00A9183B"/>
    <w:rsid w:val="00A91BC1"/>
    <w:rsid w:val="00A91CAA"/>
    <w:rsid w:val="00A91EE4"/>
    <w:rsid w:val="00A92019"/>
    <w:rsid w:val="00A92644"/>
    <w:rsid w:val="00A926D2"/>
    <w:rsid w:val="00A92FD6"/>
    <w:rsid w:val="00A93082"/>
    <w:rsid w:val="00A9320B"/>
    <w:rsid w:val="00A932C4"/>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10"/>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B7B84"/>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2E4"/>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7E0"/>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5CE"/>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67F"/>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2E0"/>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AE0"/>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339"/>
    <w:rsid w:val="00B0352C"/>
    <w:rsid w:val="00B03AE1"/>
    <w:rsid w:val="00B03B9C"/>
    <w:rsid w:val="00B04018"/>
    <w:rsid w:val="00B04046"/>
    <w:rsid w:val="00B045AB"/>
    <w:rsid w:val="00B048E9"/>
    <w:rsid w:val="00B04AAA"/>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0B"/>
    <w:rsid w:val="00B14737"/>
    <w:rsid w:val="00B14B69"/>
    <w:rsid w:val="00B14E3F"/>
    <w:rsid w:val="00B15162"/>
    <w:rsid w:val="00B15326"/>
    <w:rsid w:val="00B15622"/>
    <w:rsid w:val="00B15FEE"/>
    <w:rsid w:val="00B162AD"/>
    <w:rsid w:val="00B16602"/>
    <w:rsid w:val="00B16934"/>
    <w:rsid w:val="00B16F40"/>
    <w:rsid w:val="00B1731D"/>
    <w:rsid w:val="00B1760A"/>
    <w:rsid w:val="00B17B99"/>
    <w:rsid w:val="00B17C43"/>
    <w:rsid w:val="00B17CF3"/>
    <w:rsid w:val="00B17F51"/>
    <w:rsid w:val="00B17FD4"/>
    <w:rsid w:val="00B20647"/>
    <w:rsid w:val="00B215D0"/>
    <w:rsid w:val="00B21742"/>
    <w:rsid w:val="00B21AD5"/>
    <w:rsid w:val="00B21D1C"/>
    <w:rsid w:val="00B21D72"/>
    <w:rsid w:val="00B2219D"/>
    <w:rsid w:val="00B221D7"/>
    <w:rsid w:val="00B226DC"/>
    <w:rsid w:val="00B229EF"/>
    <w:rsid w:val="00B22D17"/>
    <w:rsid w:val="00B23077"/>
    <w:rsid w:val="00B23263"/>
    <w:rsid w:val="00B2357B"/>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64"/>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AA5"/>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869"/>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EC4"/>
    <w:rsid w:val="00B57F7D"/>
    <w:rsid w:val="00B605A2"/>
    <w:rsid w:val="00B610BD"/>
    <w:rsid w:val="00B610DC"/>
    <w:rsid w:val="00B61371"/>
    <w:rsid w:val="00B61397"/>
    <w:rsid w:val="00B61A9A"/>
    <w:rsid w:val="00B61F5B"/>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4C"/>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2ADE"/>
    <w:rsid w:val="00B730E3"/>
    <w:rsid w:val="00B73111"/>
    <w:rsid w:val="00B73233"/>
    <w:rsid w:val="00B7356C"/>
    <w:rsid w:val="00B73791"/>
    <w:rsid w:val="00B7381A"/>
    <w:rsid w:val="00B73C73"/>
    <w:rsid w:val="00B73C7B"/>
    <w:rsid w:val="00B7430C"/>
    <w:rsid w:val="00B74863"/>
    <w:rsid w:val="00B74958"/>
    <w:rsid w:val="00B74A46"/>
    <w:rsid w:val="00B74D27"/>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8A8"/>
    <w:rsid w:val="00B80AB5"/>
    <w:rsid w:val="00B80D14"/>
    <w:rsid w:val="00B8135D"/>
    <w:rsid w:val="00B81465"/>
    <w:rsid w:val="00B815D1"/>
    <w:rsid w:val="00B819E5"/>
    <w:rsid w:val="00B81A13"/>
    <w:rsid w:val="00B81A2F"/>
    <w:rsid w:val="00B81ADE"/>
    <w:rsid w:val="00B8201D"/>
    <w:rsid w:val="00B82723"/>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E87"/>
    <w:rsid w:val="00B86FC4"/>
    <w:rsid w:val="00B878C6"/>
    <w:rsid w:val="00B900B4"/>
    <w:rsid w:val="00B901DC"/>
    <w:rsid w:val="00B9075A"/>
    <w:rsid w:val="00B91219"/>
    <w:rsid w:val="00B91640"/>
    <w:rsid w:val="00B91741"/>
    <w:rsid w:val="00B91A64"/>
    <w:rsid w:val="00B91CD8"/>
    <w:rsid w:val="00B91D2D"/>
    <w:rsid w:val="00B920D8"/>
    <w:rsid w:val="00B9251F"/>
    <w:rsid w:val="00B925C4"/>
    <w:rsid w:val="00B9289B"/>
    <w:rsid w:val="00B92DB7"/>
    <w:rsid w:val="00B92E30"/>
    <w:rsid w:val="00B93055"/>
    <w:rsid w:val="00B93201"/>
    <w:rsid w:val="00B935A8"/>
    <w:rsid w:val="00B93881"/>
    <w:rsid w:val="00B93AD2"/>
    <w:rsid w:val="00B93C23"/>
    <w:rsid w:val="00B944EC"/>
    <w:rsid w:val="00B94541"/>
    <w:rsid w:val="00B9469E"/>
    <w:rsid w:val="00B94EC6"/>
    <w:rsid w:val="00B955C1"/>
    <w:rsid w:val="00B95654"/>
    <w:rsid w:val="00B95D62"/>
    <w:rsid w:val="00B961A1"/>
    <w:rsid w:val="00B9620C"/>
    <w:rsid w:val="00B962B6"/>
    <w:rsid w:val="00B96431"/>
    <w:rsid w:val="00B965B3"/>
    <w:rsid w:val="00B96D5C"/>
    <w:rsid w:val="00B96E2F"/>
    <w:rsid w:val="00B96FF0"/>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2A20"/>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71D"/>
    <w:rsid w:val="00BB28FB"/>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C8F"/>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0DA3"/>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05F"/>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813"/>
    <w:rsid w:val="00C059E5"/>
    <w:rsid w:val="00C061E3"/>
    <w:rsid w:val="00C06237"/>
    <w:rsid w:val="00C06C01"/>
    <w:rsid w:val="00C0709D"/>
    <w:rsid w:val="00C071C8"/>
    <w:rsid w:val="00C0747A"/>
    <w:rsid w:val="00C07B40"/>
    <w:rsid w:val="00C07C63"/>
    <w:rsid w:val="00C07C7B"/>
    <w:rsid w:val="00C07DD0"/>
    <w:rsid w:val="00C10005"/>
    <w:rsid w:val="00C10175"/>
    <w:rsid w:val="00C105A0"/>
    <w:rsid w:val="00C10AA3"/>
    <w:rsid w:val="00C10D3C"/>
    <w:rsid w:val="00C11376"/>
    <w:rsid w:val="00C1138C"/>
    <w:rsid w:val="00C11630"/>
    <w:rsid w:val="00C11819"/>
    <w:rsid w:val="00C1183D"/>
    <w:rsid w:val="00C118AB"/>
    <w:rsid w:val="00C11971"/>
    <w:rsid w:val="00C11BD2"/>
    <w:rsid w:val="00C11C2E"/>
    <w:rsid w:val="00C128EB"/>
    <w:rsid w:val="00C12C37"/>
    <w:rsid w:val="00C12D46"/>
    <w:rsid w:val="00C13704"/>
    <w:rsid w:val="00C1376C"/>
    <w:rsid w:val="00C13868"/>
    <w:rsid w:val="00C13B33"/>
    <w:rsid w:val="00C13BBE"/>
    <w:rsid w:val="00C13D7F"/>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23A"/>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0B"/>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6F18"/>
    <w:rsid w:val="00C374BD"/>
    <w:rsid w:val="00C37868"/>
    <w:rsid w:val="00C37A69"/>
    <w:rsid w:val="00C37B31"/>
    <w:rsid w:val="00C37F43"/>
    <w:rsid w:val="00C40928"/>
    <w:rsid w:val="00C40BE3"/>
    <w:rsid w:val="00C40D65"/>
    <w:rsid w:val="00C40E0D"/>
    <w:rsid w:val="00C411C8"/>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3C6"/>
    <w:rsid w:val="00C47595"/>
    <w:rsid w:val="00C477D8"/>
    <w:rsid w:val="00C479BE"/>
    <w:rsid w:val="00C50175"/>
    <w:rsid w:val="00C501A7"/>
    <w:rsid w:val="00C50245"/>
    <w:rsid w:val="00C503F0"/>
    <w:rsid w:val="00C506EF"/>
    <w:rsid w:val="00C507DA"/>
    <w:rsid w:val="00C50B5B"/>
    <w:rsid w:val="00C51006"/>
    <w:rsid w:val="00C523C0"/>
    <w:rsid w:val="00C524AD"/>
    <w:rsid w:val="00C52643"/>
    <w:rsid w:val="00C5272B"/>
    <w:rsid w:val="00C52E8E"/>
    <w:rsid w:val="00C52F6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BED"/>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44"/>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9F6"/>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331"/>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2893"/>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0DBE"/>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A63"/>
    <w:rsid w:val="00C96F10"/>
    <w:rsid w:val="00C97B71"/>
    <w:rsid w:val="00C97D6D"/>
    <w:rsid w:val="00C97E5D"/>
    <w:rsid w:val="00CA175F"/>
    <w:rsid w:val="00CA19DC"/>
    <w:rsid w:val="00CA1B5C"/>
    <w:rsid w:val="00CA1E1D"/>
    <w:rsid w:val="00CA2021"/>
    <w:rsid w:val="00CA230E"/>
    <w:rsid w:val="00CA23F6"/>
    <w:rsid w:val="00CA2582"/>
    <w:rsid w:val="00CA25BB"/>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023"/>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B7D9B"/>
    <w:rsid w:val="00CC0049"/>
    <w:rsid w:val="00CC01DC"/>
    <w:rsid w:val="00CC03B7"/>
    <w:rsid w:val="00CC0897"/>
    <w:rsid w:val="00CC11D0"/>
    <w:rsid w:val="00CC1267"/>
    <w:rsid w:val="00CC13E6"/>
    <w:rsid w:val="00CC147E"/>
    <w:rsid w:val="00CC182A"/>
    <w:rsid w:val="00CC197F"/>
    <w:rsid w:val="00CC1D5F"/>
    <w:rsid w:val="00CC1DDE"/>
    <w:rsid w:val="00CC2081"/>
    <w:rsid w:val="00CC25F6"/>
    <w:rsid w:val="00CC26ED"/>
    <w:rsid w:val="00CC3010"/>
    <w:rsid w:val="00CC3551"/>
    <w:rsid w:val="00CC3BFC"/>
    <w:rsid w:val="00CC3C7A"/>
    <w:rsid w:val="00CC3D74"/>
    <w:rsid w:val="00CC402C"/>
    <w:rsid w:val="00CC4259"/>
    <w:rsid w:val="00CC4325"/>
    <w:rsid w:val="00CC4B18"/>
    <w:rsid w:val="00CC4B20"/>
    <w:rsid w:val="00CC4BAD"/>
    <w:rsid w:val="00CC4F1F"/>
    <w:rsid w:val="00CC527E"/>
    <w:rsid w:val="00CC52D4"/>
    <w:rsid w:val="00CC52FF"/>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5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8C"/>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A82"/>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7F"/>
    <w:rsid w:val="00D13DD1"/>
    <w:rsid w:val="00D13DF1"/>
    <w:rsid w:val="00D13FE8"/>
    <w:rsid w:val="00D14A25"/>
    <w:rsid w:val="00D14C81"/>
    <w:rsid w:val="00D14DFF"/>
    <w:rsid w:val="00D152EA"/>
    <w:rsid w:val="00D15691"/>
    <w:rsid w:val="00D1579B"/>
    <w:rsid w:val="00D1586E"/>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0FEB"/>
    <w:rsid w:val="00D3125E"/>
    <w:rsid w:val="00D312D5"/>
    <w:rsid w:val="00D31308"/>
    <w:rsid w:val="00D3132A"/>
    <w:rsid w:val="00D313DD"/>
    <w:rsid w:val="00D3140C"/>
    <w:rsid w:val="00D31CD6"/>
    <w:rsid w:val="00D31D6C"/>
    <w:rsid w:val="00D32B73"/>
    <w:rsid w:val="00D32C73"/>
    <w:rsid w:val="00D32CA0"/>
    <w:rsid w:val="00D32DA5"/>
    <w:rsid w:val="00D33396"/>
    <w:rsid w:val="00D33677"/>
    <w:rsid w:val="00D337D3"/>
    <w:rsid w:val="00D33999"/>
    <w:rsid w:val="00D33AB1"/>
    <w:rsid w:val="00D33FA5"/>
    <w:rsid w:val="00D34097"/>
    <w:rsid w:val="00D3446B"/>
    <w:rsid w:val="00D34678"/>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D9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0"/>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061"/>
    <w:rsid w:val="00D70674"/>
    <w:rsid w:val="00D708BA"/>
    <w:rsid w:val="00D70B21"/>
    <w:rsid w:val="00D70E44"/>
    <w:rsid w:val="00D7110C"/>
    <w:rsid w:val="00D7138A"/>
    <w:rsid w:val="00D71446"/>
    <w:rsid w:val="00D716C9"/>
    <w:rsid w:val="00D71A3B"/>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2A5"/>
    <w:rsid w:val="00D866DE"/>
    <w:rsid w:val="00D8670B"/>
    <w:rsid w:val="00D86FE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850"/>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75D"/>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3B58"/>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160"/>
    <w:rsid w:val="00DB02B4"/>
    <w:rsid w:val="00DB02F6"/>
    <w:rsid w:val="00DB045B"/>
    <w:rsid w:val="00DB0AD6"/>
    <w:rsid w:val="00DB12D9"/>
    <w:rsid w:val="00DB12FC"/>
    <w:rsid w:val="00DB162E"/>
    <w:rsid w:val="00DB166D"/>
    <w:rsid w:val="00DB1680"/>
    <w:rsid w:val="00DB184A"/>
    <w:rsid w:val="00DB1867"/>
    <w:rsid w:val="00DB1C9D"/>
    <w:rsid w:val="00DB1F64"/>
    <w:rsid w:val="00DB1FA6"/>
    <w:rsid w:val="00DB1FF1"/>
    <w:rsid w:val="00DB25AD"/>
    <w:rsid w:val="00DB2AD4"/>
    <w:rsid w:val="00DB2C5D"/>
    <w:rsid w:val="00DB2D6E"/>
    <w:rsid w:val="00DB2E6E"/>
    <w:rsid w:val="00DB2FD2"/>
    <w:rsid w:val="00DB3054"/>
    <w:rsid w:val="00DB383E"/>
    <w:rsid w:val="00DB3A36"/>
    <w:rsid w:val="00DB3B06"/>
    <w:rsid w:val="00DB3B7A"/>
    <w:rsid w:val="00DB3BD7"/>
    <w:rsid w:val="00DB3BFD"/>
    <w:rsid w:val="00DB3D81"/>
    <w:rsid w:val="00DB4313"/>
    <w:rsid w:val="00DB435A"/>
    <w:rsid w:val="00DB4385"/>
    <w:rsid w:val="00DB4413"/>
    <w:rsid w:val="00DB46D2"/>
    <w:rsid w:val="00DB476E"/>
    <w:rsid w:val="00DB4872"/>
    <w:rsid w:val="00DB48E9"/>
    <w:rsid w:val="00DB4BBD"/>
    <w:rsid w:val="00DB4C61"/>
    <w:rsid w:val="00DB5140"/>
    <w:rsid w:val="00DB5210"/>
    <w:rsid w:val="00DB557E"/>
    <w:rsid w:val="00DB57D9"/>
    <w:rsid w:val="00DB5D24"/>
    <w:rsid w:val="00DB5DC7"/>
    <w:rsid w:val="00DB6020"/>
    <w:rsid w:val="00DB618A"/>
    <w:rsid w:val="00DB6617"/>
    <w:rsid w:val="00DB6698"/>
    <w:rsid w:val="00DB67D7"/>
    <w:rsid w:val="00DB6ED1"/>
    <w:rsid w:val="00DB7109"/>
    <w:rsid w:val="00DB7257"/>
    <w:rsid w:val="00DB745F"/>
    <w:rsid w:val="00DB75A4"/>
    <w:rsid w:val="00DB7CD5"/>
    <w:rsid w:val="00DB7EE8"/>
    <w:rsid w:val="00DB7F70"/>
    <w:rsid w:val="00DC0234"/>
    <w:rsid w:val="00DC05D2"/>
    <w:rsid w:val="00DC07BC"/>
    <w:rsid w:val="00DC09B3"/>
    <w:rsid w:val="00DC0A6B"/>
    <w:rsid w:val="00DC0A7B"/>
    <w:rsid w:val="00DC0ABE"/>
    <w:rsid w:val="00DC0ADE"/>
    <w:rsid w:val="00DC10B2"/>
    <w:rsid w:val="00DC133B"/>
    <w:rsid w:val="00DC1564"/>
    <w:rsid w:val="00DC1567"/>
    <w:rsid w:val="00DC15DB"/>
    <w:rsid w:val="00DC1CC1"/>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C65"/>
    <w:rsid w:val="00DC5E04"/>
    <w:rsid w:val="00DC6314"/>
    <w:rsid w:val="00DC6737"/>
    <w:rsid w:val="00DC673F"/>
    <w:rsid w:val="00DC6C1F"/>
    <w:rsid w:val="00DC6C2E"/>
    <w:rsid w:val="00DC6C43"/>
    <w:rsid w:val="00DC6EEE"/>
    <w:rsid w:val="00DC6F85"/>
    <w:rsid w:val="00DC7085"/>
    <w:rsid w:val="00DC7AAB"/>
    <w:rsid w:val="00DC7EB8"/>
    <w:rsid w:val="00DC7F18"/>
    <w:rsid w:val="00DD0358"/>
    <w:rsid w:val="00DD05AC"/>
    <w:rsid w:val="00DD0871"/>
    <w:rsid w:val="00DD08C9"/>
    <w:rsid w:val="00DD0F76"/>
    <w:rsid w:val="00DD1111"/>
    <w:rsid w:val="00DD155D"/>
    <w:rsid w:val="00DD21E0"/>
    <w:rsid w:val="00DD2675"/>
    <w:rsid w:val="00DD285D"/>
    <w:rsid w:val="00DD28C4"/>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1ECD"/>
    <w:rsid w:val="00DE20BF"/>
    <w:rsid w:val="00DE2242"/>
    <w:rsid w:val="00DE29C6"/>
    <w:rsid w:val="00DE2A74"/>
    <w:rsid w:val="00DE2C27"/>
    <w:rsid w:val="00DE2CE8"/>
    <w:rsid w:val="00DE2FBC"/>
    <w:rsid w:val="00DE31B9"/>
    <w:rsid w:val="00DE355B"/>
    <w:rsid w:val="00DE3970"/>
    <w:rsid w:val="00DE43D8"/>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7D9"/>
    <w:rsid w:val="00DF48C8"/>
    <w:rsid w:val="00DF4D80"/>
    <w:rsid w:val="00DF4DCF"/>
    <w:rsid w:val="00DF54D0"/>
    <w:rsid w:val="00DF56C5"/>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0FB1"/>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34"/>
    <w:rsid w:val="00E03C52"/>
    <w:rsid w:val="00E048E1"/>
    <w:rsid w:val="00E05100"/>
    <w:rsid w:val="00E05330"/>
    <w:rsid w:val="00E05621"/>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594"/>
    <w:rsid w:val="00E12680"/>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A3D"/>
    <w:rsid w:val="00E27E3B"/>
    <w:rsid w:val="00E27E98"/>
    <w:rsid w:val="00E303C3"/>
    <w:rsid w:val="00E30403"/>
    <w:rsid w:val="00E306A0"/>
    <w:rsid w:val="00E30F54"/>
    <w:rsid w:val="00E312F3"/>
    <w:rsid w:val="00E3140D"/>
    <w:rsid w:val="00E318A3"/>
    <w:rsid w:val="00E31AE2"/>
    <w:rsid w:val="00E31AE9"/>
    <w:rsid w:val="00E31E4B"/>
    <w:rsid w:val="00E320D0"/>
    <w:rsid w:val="00E32273"/>
    <w:rsid w:val="00E322F7"/>
    <w:rsid w:val="00E3241F"/>
    <w:rsid w:val="00E32A21"/>
    <w:rsid w:val="00E32F85"/>
    <w:rsid w:val="00E33535"/>
    <w:rsid w:val="00E338E8"/>
    <w:rsid w:val="00E3394C"/>
    <w:rsid w:val="00E33D17"/>
    <w:rsid w:val="00E33D63"/>
    <w:rsid w:val="00E33EB6"/>
    <w:rsid w:val="00E34484"/>
    <w:rsid w:val="00E3474D"/>
    <w:rsid w:val="00E3490A"/>
    <w:rsid w:val="00E34A2C"/>
    <w:rsid w:val="00E34A6D"/>
    <w:rsid w:val="00E34D59"/>
    <w:rsid w:val="00E34F34"/>
    <w:rsid w:val="00E34FA1"/>
    <w:rsid w:val="00E34FFB"/>
    <w:rsid w:val="00E35063"/>
    <w:rsid w:val="00E35252"/>
    <w:rsid w:val="00E35677"/>
    <w:rsid w:val="00E35817"/>
    <w:rsid w:val="00E35BE0"/>
    <w:rsid w:val="00E36094"/>
    <w:rsid w:val="00E36232"/>
    <w:rsid w:val="00E36249"/>
    <w:rsid w:val="00E362C8"/>
    <w:rsid w:val="00E36423"/>
    <w:rsid w:val="00E36436"/>
    <w:rsid w:val="00E3689D"/>
    <w:rsid w:val="00E36DF3"/>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5B0"/>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4FD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3B7"/>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C04"/>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B83"/>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A7CFB"/>
    <w:rsid w:val="00EB03C1"/>
    <w:rsid w:val="00EB048E"/>
    <w:rsid w:val="00EB052F"/>
    <w:rsid w:val="00EB06A6"/>
    <w:rsid w:val="00EB0793"/>
    <w:rsid w:val="00EB07E8"/>
    <w:rsid w:val="00EB1442"/>
    <w:rsid w:val="00EB1453"/>
    <w:rsid w:val="00EB149D"/>
    <w:rsid w:val="00EB1824"/>
    <w:rsid w:val="00EB1855"/>
    <w:rsid w:val="00EB1E31"/>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2A7"/>
    <w:rsid w:val="00EB7555"/>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657"/>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533"/>
    <w:rsid w:val="00EE4282"/>
    <w:rsid w:val="00EE45B8"/>
    <w:rsid w:val="00EE4675"/>
    <w:rsid w:val="00EE4CC7"/>
    <w:rsid w:val="00EE4D94"/>
    <w:rsid w:val="00EE4FC7"/>
    <w:rsid w:val="00EE512F"/>
    <w:rsid w:val="00EE55AD"/>
    <w:rsid w:val="00EE593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6DD"/>
    <w:rsid w:val="00EF5846"/>
    <w:rsid w:val="00EF5A77"/>
    <w:rsid w:val="00EF5CAD"/>
    <w:rsid w:val="00EF5E05"/>
    <w:rsid w:val="00EF61B8"/>
    <w:rsid w:val="00EF6652"/>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4EAF"/>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8D5"/>
    <w:rsid w:val="00F23B2B"/>
    <w:rsid w:val="00F23D46"/>
    <w:rsid w:val="00F23DDC"/>
    <w:rsid w:val="00F240C7"/>
    <w:rsid w:val="00F2436B"/>
    <w:rsid w:val="00F243DA"/>
    <w:rsid w:val="00F2469C"/>
    <w:rsid w:val="00F248A9"/>
    <w:rsid w:val="00F248BA"/>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3A59"/>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2FEB"/>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00A"/>
    <w:rsid w:val="00F476C5"/>
    <w:rsid w:val="00F47845"/>
    <w:rsid w:val="00F47C3F"/>
    <w:rsid w:val="00F47CC6"/>
    <w:rsid w:val="00F47CF0"/>
    <w:rsid w:val="00F47F89"/>
    <w:rsid w:val="00F50002"/>
    <w:rsid w:val="00F500C6"/>
    <w:rsid w:val="00F50103"/>
    <w:rsid w:val="00F505C4"/>
    <w:rsid w:val="00F5062F"/>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5B8F"/>
    <w:rsid w:val="00F56077"/>
    <w:rsid w:val="00F560B3"/>
    <w:rsid w:val="00F5696D"/>
    <w:rsid w:val="00F56AD1"/>
    <w:rsid w:val="00F56C72"/>
    <w:rsid w:val="00F57168"/>
    <w:rsid w:val="00F571C6"/>
    <w:rsid w:val="00F575A0"/>
    <w:rsid w:val="00F57F6A"/>
    <w:rsid w:val="00F6007F"/>
    <w:rsid w:val="00F608B9"/>
    <w:rsid w:val="00F60B31"/>
    <w:rsid w:val="00F60FEE"/>
    <w:rsid w:val="00F6125B"/>
    <w:rsid w:val="00F6129A"/>
    <w:rsid w:val="00F6148C"/>
    <w:rsid w:val="00F61BBD"/>
    <w:rsid w:val="00F61F89"/>
    <w:rsid w:val="00F628BB"/>
    <w:rsid w:val="00F629CB"/>
    <w:rsid w:val="00F62DE6"/>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B"/>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8F1"/>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716"/>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400"/>
    <w:rsid w:val="00FA77EA"/>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5B0"/>
    <w:rsid w:val="00FC3B78"/>
    <w:rsid w:val="00FC3BFA"/>
    <w:rsid w:val="00FC3F34"/>
    <w:rsid w:val="00FC445B"/>
    <w:rsid w:val="00FC48A3"/>
    <w:rsid w:val="00FC4C65"/>
    <w:rsid w:val="00FC4DB7"/>
    <w:rsid w:val="00FC5115"/>
    <w:rsid w:val="00FC5297"/>
    <w:rsid w:val="00FC551C"/>
    <w:rsid w:val="00FC56AE"/>
    <w:rsid w:val="00FC5A03"/>
    <w:rsid w:val="00FC5D5E"/>
    <w:rsid w:val="00FC601D"/>
    <w:rsid w:val="00FC6281"/>
    <w:rsid w:val="00FC637F"/>
    <w:rsid w:val="00FC63CC"/>
    <w:rsid w:val="00FC6D38"/>
    <w:rsid w:val="00FC70BC"/>
    <w:rsid w:val="00FC7347"/>
    <w:rsid w:val="00FC7521"/>
    <w:rsid w:val="00FC7636"/>
    <w:rsid w:val="00FC76C8"/>
    <w:rsid w:val="00FC791E"/>
    <w:rsid w:val="00FC7EC6"/>
    <w:rsid w:val="00FD0068"/>
    <w:rsid w:val="00FD00A4"/>
    <w:rsid w:val="00FD0776"/>
    <w:rsid w:val="00FD0DE7"/>
    <w:rsid w:val="00FD10A1"/>
    <w:rsid w:val="00FD1141"/>
    <w:rsid w:val="00FD127B"/>
    <w:rsid w:val="00FD1929"/>
    <w:rsid w:val="00FD1E5B"/>
    <w:rsid w:val="00FD1F2F"/>
    <w:rsid w:val="00FD1F72"/>
    <w:rsid w:val="00FD2570"/>
    <w:rsid w:val="00FD273D"/>
    <w:rsid w:val="00FD2848"/>
    <w:rsid w:val="00FD2B24"/>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A5"/>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2CD1"/>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DEC"/>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99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 w:type="character" w:styleId="PlaceholderText">
    <w:name w:val="Placeholder Text"/>
    <w:basedOn w:val="DefaultParagraphFont"/>
    <w:uiPriority w:val="99"/>
    <w:semiHidden/>
    <w:rsid w:val="00E12680"/>
    <w:rPr>
      <w:color w:val="80808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199691186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E581C-951B-4C36-85F1-D66C57DF7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4778</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3</cp:revision>
  <cp:lastPrinted>2010-08-09T09:27:00Z</cp:lastPrinted>
  <dcterms:created xsi:type="dcterms:W3CDTF">2017-06-20T04:20:00Z</dcterms:created>
  <dcterms:modified xsi:type="dcterms:W3CDTF">2017-06-27T09:28:00Z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